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F698" w14:textId="78E7B375" w:rsidR="005338B8" w:rsidRPr="00E80FF4" w:rsidRDefault="001E72E0" w:rsidP="002A3AA7">
      <w:r w:rsidRPr="00E80FF4">
        <w:rPr>
          <w:noProof/>
        </w:rPr>
        <w:drawing>
          <wp:inline distT="0" distB="0" distL="0" distR="0" wp14:anchorId="6BDC7854" wp14:editId="57A16F32">
            <wp:extent cx="5731510" cy="1285240"/>
            <wp:effectExtent l="0" t="0" r="2540" b="0"/>
            <wp:docPr id="4472138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1382" name="Picture 1" descr="A 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85240"/>
                    </a:xfrm>
                    <a:prstGeom prst="rect">
                      <a:avLst/>
                    </a:prstGeom>
                  </pic:spPr>
                </pic:pic>
              </a:graphicData>
            </a:graphic>
          </wp:inline>
        </w:drawing>
      </w:r>
    </w:p>
    <w:p w14:paraId="441BA72E" w14:textId="77777777" w:rsidR="00632CDB" w:rsidRDefault="00632CDB" w:rsidP="002A3AA7">
      <w:pPr>
        <w:rPr>
          <w:rStyle w:val="TitleChar"/>
          <w:rFonts w:cs="Arial"/>
          <w:color w:val="0000A0"/>
          <w:sz w:val="24"/>
          <w:szCs w:val="24"/>
        </w:rPr>
      </w:pPr>
    </w:p>
    <w:p w14:paraId="089C490F" w14:textId="77777777" w:rsidR="00CE6C73" w:rsidRPr="00E80FF4" w:rsidRDefault="00CE6C73" w:rsidP="002A3AA7">
      <w:pPr>
        <w:rPr>
          <w:rStyle w:val="TitleChar"/>
          <w:rFonts w:cs="Arial"/>
          <w:color w:val="0000A0"/>
          <w:sz w:val="24"/>
          <w:szCs w:val="24"/>
        </w:rPr>
      </w:pPr>
    </w:p>
    <w:p w14:paraId="2843F5F4" w14:textId="77777777" w:rsidR="00CE6C73" w:rsidRDefault="00560182" w:rsidP="002A3AA7">
      <w:pPr>
        <w:pStyle w:val="Subtitle"/>
        <w:rPr>
          <w:rStyle w:val="TitleChar"/>
          <w:rFonts w:cs="Arial"/>
          <w:color w:val="0000A0"/>
          <w:sz w:val="38"/>
          <w:szCs w:val="38"/>
        </w:rPr>
      </w:pPr>
      <w:r w:rsidRPr="00CE6C73">
        <w:rPr>
          <w:rStyle w:val="TitleChar"/>
          <w:rFonts w:cs="Arial"/>
          <w:color w:val="0000A0"/>
          <w:sz w:val="38"/>
          <w:szCs w:val="38"/>
        </w:rPr>
        <w:t>Public and Patient Involvement</w:t>
      </w:r>
      <w:r w:rsidR="00CE6C73" w:rsidRPr="00CE6C73">
        <w:rPr>
          <w:rStyle w:val="TitleChar"/>
          <w:rFonts w:cs="Arial"/>
          <w:color w:val="0000A0"/>
          <w:sz w:val="38"/>
          <w:szCs w:val="38"/>
        </w:rPr>
        <w:t xml:space="preserve"> in Research</w:t>
      </w:r>
      <w:r w:rsidR="000F61B0" w:rsidRPr="00CE6C73">
        <w:rPr>
          <w:rStyle w:val="TitleChar"/>
          <w:rFonts w:cs="Arial"/>
          <w:color w:val="0000A0"/>
          <w:sz w:val="38"/>
          <w:szCs w:val="38"/>
        </w:rPr>
        <w:t xml:space="preserve"> </w:t>
      </w:r>
    </w:p>
    <w:p w14:paraId="358805F8" w14:textId="377F3C0B" w:rsidR="005338B8" w:rsidRPr="00CE6C73" w:rsidRDefault="000F61B0" w:rsidP="002A3AA7">
      <w:pPr>
        <w:pStyle w:val="Subtitle"/>
      </w:pPr>
      <w:r w:rsidRPr="00CE6C73">
        <w:rPr>
          <w:rStyle w:val="TitleChar"/>
          <w:rFonts w:cs="Arial"/>
          <w:color w:val="0000A0"/>
          <w:sz w:val="38"/>
          <w:szCs w:val="38"/>
        </w:rPr>
        <w:t>Award 202</w:t>
      </w:r>
      <w:r w:rsidR="000C6024">
        <w:rPr>
          <w:rStyle w:val="TitleChar"/>
          <w:rFonts w:cs="Arial"/>
          <w:color w:val="0000A0"/>
          <w:sz w:val="38"/>
          <w:szCs w:val="38"/>
        </w:rPr>
        <w:t>6</w:t>
      </w:r>
    </w:p>
    <w:p w14:paraId="3E59CDBD" w14:textId="355BCEF9" w:rsidR="005338B8" w:rsidRPr="00E80FF4" w:rsidRDefault="000F61B0" w:rsidP="002A3AA7">
      <w:pPr>
        <w:pStyle w:val="Subtitle"/>
      </w:pPr>
      <w:r w:rsidRPr="00E80FF4">
        <w:t>Guidelines for Applicants</w:t>
      </w:r>
    </w:p>
    <w:p w14:paraId="0B058485" w14:textId="77777777" w:rsidR="003A259A" w:rsidRPr="00E80FF4" w:rsidRDefault="003A259A" w:rsidP="002A3AA7"/>
    <w:sdt>
      <w:sdtPr>
        <w:id w:val="310289691"/>
        <w:docPartObj>
          <w:docPartGallery w:val="Table of Contents"/>
          <w:docPartUnique/>
        </w:docPartObj>
      </w:sdtPr>
      <w:sdtEndPr>
        <w:rPr>
          <w:b/>
          <w:bCs/>
          <w:noProof/>
        </w:rPr>
      </w:sdtEndPr>
      <w:sdtContent>
        <w:p w14:paraId="1636B2EA" w14:textId="570AD0FB" w:rsidR="005338B8" w:rsidRPr="00864341" w:rsidRDefault="004C06F1" w:rsidP="002A3AA7">
          <w:r w:rsidRPr="00864341">
            <w:t>Table of Contents</w:t>
          </w:r>
        </w:p>
        <w:p w14:paraId="57EC6DE1" w14:textId="1EC69D4E" w:rsidR="0084756B" w:rsidRDefault="005338B8">
          <w:pPr>
            <w:pStyle w:val="TOC1"/>
            <w:rPr>
              <w:rFonts w:asciiTheme="minorHAnsi" w:eastAsiaTheme="minorEastAsia" w:hAnsiTheme="minorHAnsi" w:cstheme="minorBidi"/>
              <w:noProof/>
              <w:color w:val="auto"/>
              <w:kern w:val="2"/>
              <w:lang w:val="en-GB" w:eastAsia="en-GB"/>
              <w14:ligatures w14:val="standardContextual"/>
            </w:rPr>
          </w:pPr>
          <w:r w:rsidRPr="00E80FF4">
            <w:fldChar w:fldCharType="begin"/>
          </w:r>
          <w:r w:rsidRPr="00E80FF4">
            <w:instrText xml:space="preserve"> TOC \o "1-2" \h \z \u </w:instrText>
          </w:r>
          <w:r w:rsidRPr="00E80FF4">
            <w:fldChar w:fldCharType="separate"/>
          </w:r>
          <w:hyperlink w:anchor="_Toc203021808" w:history="1">
            <w:r w:rsidR="0084756B" w:rsidRPr="00594523">
              <w:rPr>
                <w:rStyle w:val="Hyperlink"/>
                <w:noProof/>
              </w:rPr>
              <w:t>1. Introduction</w:t>
            </w:r>
            <w:r w:rsidR="0084756B">
              <w:rPr>
                <w:noProof/>
                <w:webHidden/>
              </w:rPr>
              <w:tab/>
            </w:r>
            <w:r w:rsidR="0084756B">
              <w:rPr>
                <w:noProof/>
                <w:webHidden/>
              </w:rPr>
              <w:fldChar w:fldCharType="begin"/>
            </w:r>
            <w:r w:rsidR="0084756B">
              <w:rPr>
                <w:noProof/>
                <w:webHidden/>
              </w:rPr>
              <w:instrText xml:space="preserve"> PAGEREF _Toc203021808 \h </w:instrText>
            </w:r>
            <w:r w:rsidR="0084756B">
              <w:rPr>
                <w:noProof/>
                <w:webHidden/>
              </w:rPr>
            </w:r>
            <w:r w:rsidR="0084756B">
              <w:rPr>
                <w:noProof/>
                <w:webHidden/>
              </w:rPr>
              <w:fldChar w:fldCharType="separate"/>
            </w:r>
            <w:r w:rsidR="00812182">
              <w:rPr>
                <w:noProof/>
                <w:webHidden/>
              </w:rPr>
              <w:t>2</w:t>
            </w:r>
            <w:r w:rsidR="0084756B">
              <w:rPr>
                <w:noProof/>
                <w:webHidden/>
              </w:rPr>
              <w:fldChar w:fldCharType="end"/>
            </w:r>
          </w:hyperlink>
        </w:p>
        <w:p w14:paraId="24403F69" w14:textId="00F8D4B6"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09" w:history="1">
            <w:r w:rsidRPr="00594523">
              <w:rPr>
                <w:rStyle w:val="Hyperlink"/>
                <w:noProof/>
              </w:rPr>
              <w:t>1.1. Overview</w:t>
            </w:r>
            <w:r>
              <w:rPr>
                <w:noProof/>
                <w:webHidden/>
              </w:rPr>
              <w:tab/>
            </w:r>
            <w:r>
              <w:rPr>
                <w:noProof/>
                <w:webHidden/>
              </w:rPr>
              <w:fldChar w:fldCharType="begin"/>
            </w:r>
            <w:r>
              <w:rPr>
                <w:noProof/>
                <w:webHidden/>
              </w:rPr>
              <w:instrText xml:space="preserve"> PAGEREF _Toc203021809 \h </w:instrText>
            </w:r>
            <w:r>
              <w:rPr>
                <w:noProof/>
                <w:webHidden/>
              </w:rPr>
            </w:r>
            <w:r>
              <w:rPr>
                <w:noProof/>
                <w:webHidden/>
              </w:rPr>
              <w:fldChar w:fldCharType="separate"/>
            </w:r>
            <w:r w:rsidR="00812182">
              <w:rPr>
                <w:noProof/>
                <w:webHidden/>
              </w:rPr>
              <w:t>2</w:t>
            </w:r>
            <w:r>
              <w:rPr>
                <w:noProof/>
                <w:webHidden/>
              </w:rPr>
              <w:fldChar w:fldCharType="end"/>
            </w:r>
          </w:hyperlink>
        </w:p>
        <w:p w14:paraId="4FCD5D7C" w14:textId="0CD1D2C4"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0" w:history="1">
            <w:r w:rsidRPr="00594523">
              <w:rPr>
                <w:rStyle w:val="Hyperlink"/>
                <w:noProof/>
              </w:rPr>
              <w:t>1.2. Indicative Timelines</w:t>
            </w:r>
            <w:r>
              <w:rPr>
                <w:noProof/>
                <w:webHidden/>
              </w:rPr>
              <w:tab/>
            </w:r>
            <w:r>
              <w:rPr>
                <w:noProof/>
                <w:webHidden/>
              </w:rPr>
              <w:fldChar w:fldCharType="begin"/>
            </w:r>
            <w:r>
              <w:rPr>
                <w:noProof/>
                <w:webHidden/>
              </w:rPr>
              <w:instrText xml:space="preserve"> PAGEREF _Toc203021810 \h </w:instrText>
            </w:r>
            <w:r>
              <w:rPr>
                <w:noProof/>
                <w:webHidden/>
              </w:rPr>
            </w:r>
            <w:r>
              <w:rPr>
                <w:noProof/>
                <w:webHidden/>
              </w:rPr>
              <w:fldChar w:fldCharType="separate"/>
            </w:r>
            <w:r w:rsidR="00812182">
              <w:rPr>
                <w:noProof/>
                <w:webHidden/>
              </w:rPr>
              <w:t>2</w:t>
            </w:r>
            <w:r>
              <w:rPr>
                <w:noProof/>
                <w:webHidden/>
              </w:rPr>
              <w:fldChar w:fldCharType="end"/>
            </w:r>
          </w:hyperlink>
        </w:p>
        <w:p w14:paraId="14883CAF" w14:textId="5D456381"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1" w:history="1">
            <w:r w:rsidRPr="00594523">
              <w:rPr>
                <w:rStyle w:val="Hyperlink"/>
                <w:noProof/>
              </w:rPr>
              <w:t>1.3. Purpose and Objectives</w:t>
            </w:r>
            <w:r>
              <w:rPr>
                <w:noProof/>
                <w:webHidden/>
              </w:rPr>
              <w:tab/>
            </w:r>
            <w:r>
              <w:rPr>
                <w:noProof/>
                <w:webHidden/>
              </w:rPr>
              <w:fldChar w:fldCharType="begin"/>
            </w:r>
            <w:r>
              <w:rPr>
                <w:noProof/>
                <w:webHidden/>
              </w:rPr>
              <w:instrText xml:space="preserve"> PAGEREF _Toc203021811 \h </w:instrText>
            </w:r>
            <w:r>
              <w:rPr>
                <w:noProof/>
                <w:webHidden/>
              </w:rPr>
            </w:r>
            <w:r>
              <w:rPr>
                <w:noProof/>
                <w:webHidden/>
              </w:rPr>
              <w:fldChar w:fldCharType="separate"/>
            </w:r>
            <w:r w:rsidR="00812182">
              <w:rPr>
                <w:noProof/>
                <w:webHidden/>
              </w:rPr>
              <w:t>3</w:t>
            </w:r>
            <w:r>
              <w:rPr>
                <w:noProof/>
                <w:webHidden/>
              </w:rPr>
              <w:fldChar w:fldCharType="end"/>
            </w:r>
          </w:hyperlink>
        </w:p>
        <w:p w14:paraId="498CC8DC" w14:textId="11DEDDCE"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2" w:history="1">
            <w:r w:rsidRPr="00594523">
              <w:rPr>
                <w:rStyle w:val="Hyperlink"/>
                <w:noProof/>
              </w:rPr>
              <w:t>1.4. Funding and Duration</w:t>
            </w:r>
            <w:r>
              <w:rPr>
                <w:noProof/>
                <w:webHidden/>
              </w:rPr>
              <w:tab/>
            </w:r>
            <w:r>
              <w:rPr>
                <w:noProof/>
                <w:webHidden/>
              </w:rPr>
              <w:fldChar w:fldCharType="begin"/>
            </w:r>
            <w:r>
              <w:rPr>
                <w:noProof/>
                <w:webHidden/>
              </w:rPr>
              <w:instrText xml:space="preserve"> PAGEREF _Toc203021812 \h </w:instrText>
            </w:r>
            <w:r>
              <w:rPr>
                <w:noProof/>
                <w:webHidden/>
              </w:rPr>
            </w:r>
            <w:r>
              <w:rPr>
                <w:noProof/>
                <w:webHidden/>
              </w:rPr>
              <w:fldChar w:fldCharType="separate"/>
            </w:r>
            <w:r w:rsidR="00812182">
              <w:rPr>
                <w:noProof/>
                <w:webHidden/>
              </w:rPr>
              <w:t>3</w:t>
            </w:r>
            <w:r>
              <w:rPr>
                <w:noProof/>
                <w:webHidden/>
              </w:rPr>
              <w:fldChar w:fldCharType="end"/>
            </w:r>
          </w:hyperlink>
        </w:p>
        <w:p w14:paraId="39027E1C" w14:textId="64E2E790"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3" w:history="1">
            <w:r w:rsidRPr="00594523">
              <w:rPr>
                <w:rStyle w:val="Hyperlink"/>
                <w:noProof/>
              </w:rPr>
              <w:t>1.5. Reporting</w:t>
            </w:r>
            <w:r>
              <w:rPr>
                <w:noProof/>
                <w:webHidden/>
              </w:rPr>
              <w:tab/>
            </w:r>
            <w:r>
              <w:rPr>
                <w:noProof/>
                <w:webHidden/>
              </w:rPr>
              <w:fldChar w:fldCharType="begin"/>
            </w:r>
            <w:r>
              <w:rPr>
                <w:noProof/>
                <w:webHidden/>
              </w:rPr>
              <w:instrText xml:space="preserve"> PAGEREF _Toc203021813 \h </w:instrText>
            </w:r>
            <w:r>
              <w:rPr>
                <w:noProof/>
                <w:webHidden/>
              </w:rPr>
            </w:r>
            <w:r>
              <w:rPr>
                <w:noProof/>
                <w:webHidden/>
              </w:rPr>
              <w:fldChar w:fldCharType="separate"/>
            </w:r>
            <w:r w:rsidR="00812182">
              <w:rPr>
                <w:noProof/>
                <w:webHidden/>
              </w:rPr>
              <w:t>3</w:t>
            </w:r>
            <w:r>
              <w:rPr>
                <w:noProof/>
                <w:webHidden/>
              </w:rPr>
              <w:fldChar w:fldCharType="end"/>
            </w:r>
          </w:hyperlink>
        </w:p>
        <w:p w14:paraId="2FACB803" w14:textId="277B34C1"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14" w:history="1">
            <w:r w:rsidRPr="00594523">
              <w:rPr>
                <w:rStyle w:val="Hyperlink"/>
                <w:noProof/>
              </w:rPr>
              <w:t>2. Eligibility</w:t>
            </w:r>
            <w:r>
              <w:rPr>
                <w:noProof/>
                <w:webHidden/>
              </w:rPr>
              <w:tab/>
            </w:r>
            <w:r>
              <w:rPr>
                <w:noProof/>
                <w:webHidden/>
              </w:rPr>
              <w:fldChar w:fldCharType="begin"/>
            </w:r>
            <w:r>
              <w:rPr>
                <w:noProof/>
                <w:webHidden/>
              </w:rPr>
              <w:instrText xml:space="preserve"> PAGEREF _Toc203021814 \h </w:instrText>
            </w:r>
            <w:r>
              <w:rPr>
                <w:noProof/>
                <w:webHidden/>
              </w:rPr>
            </w:r>
            <w:r>
              <w:rPr>
                <w:noProof/>
                <w:webHidden/>
              </w:rPr>
              <w:fldChar w:fldCharType="separate"/>
            </w:r>
            <w:r w:rsidR="00812182">
              <w:rPr>
                <w:noProof/>
                <w:webHidden/>
              </w:rPr>
              <w:t>3</w:t>
            </w:r>
            <w:r>
              <w:rPr>
                <w:noProof/>
                <w:webHidden/>
              </w:rPr>
              <w:fldChar w:fldCharType="end"/>
            </w:r>
          </w:hyperlink>
        </w:p>
        <w:p w14:paraId="101C1BA4" w14:textId="6B7CE12D"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5" w:history="1">
            <w:r w:rsidRPr="00594523">
              <w:rPr>
                <w:rStyle w:val="Hyperlink"/>
                <w:noProof/>
              </w:rPr>
              <w:t>2.1. Applicant Eligibility</w:t>
            </w:r>
            <w:r>
              <w:rPr>
                <w:noProof/>
                <w:webHidden/>
              </w:rPr>
              <w:tab/>
            </w:r>
            <w:r>
              <w:rPr>
                <w:noProof/>
                <w:webHidden/>
              </w:rPr>
              <w:fldChar w:fldCharType="begin"/>
            </w:r>
            <w:r>
              <w:rPr>
                <w:noProof/>
                <w:webHidden/>
              </w:rPr>
              <w:instrText xml:space="preserve"> PAGEREF _Toc203021815 \h </w:instrText>
            </w:r>
            <w:r>
              <w:rPr>
                <w:noProof/>
                <w:webHidden/>
              </w:rPr>
            </w:r>
            <w:r>
              <w:rPr>
                <w:noProof/>
                <w:webHidden/>
              </w:rPr>
              <w:fldChar w:fldCharType="separate"/>
            </w:r>
            <w:r w:rsidR="00812182">
              <w:rPr>
                <w:noProof/>
                <w:webHidden/>
              </w:rPr>
              <w:t>3</w:t>
            </w:r>
            <w:r>
              <w:rPr>
                <w:noProof/>
                <w:webHidden/>
              </w:rPr>
              <w:fldChar w:fldCharType="end"/>
            </w:r>
          </w:hyperlink>
        </w:p>
        <w:p w14:paraId="215D202C" w14:textId="52A384E3"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6" w:history="1">
            <w:r w:rsidRPr="00594523">
              <w:rPr>
                <w:rStyle w:val="Hyperlink"/>
                <w:noProof/>
              </w:rPr>
              <w:t>2.2. Institution Eligibility</w:t>
            </w:r>
            <w:r>
              <w:rPr>
                <w:noProof/>
                <w:webHidden/>
              </w:rPr>
              <w:tab/>
            </w:r>
            <w:r>
              <w:rPr>
                <w:noProof/>
                <w:webHidden/>
              </w:rPr>
              <w:fldChar w:fldCharType="begin"/>
            </w:r>
            <w:r>
              <w:rPr>
                <w:noProof/>
                <w:webHidden/>
              </w:rPr>
              <w:instrText xml:space="preserve"> PAGEREF _Toc203021816 \h </w:instrText>
            </w:r>
            <w:r>
              <w:rPr>
                <w:noProof/>
                <w:webHidden/>
              </w:rPr>
            </w:r>
            <w:r>
              <w:rPr>
                <w:noProof/>
                <w:webHidden/>
              </w:rPr>
              <w:fldChar w:fldCharType="separate"/>
            </w:r>
            <w:r w:rsidR="00812182">
              <w:rPr>
                <w:noProof/>
                <w:webHidden/>
              </w:rPr>
              <w:t>5</w:t>
            </w:r>
            <w:r>
              <w:rPr>
                <w:noProof/>
                <w:webHidden/>
              </w:rPr>
              <w:fldChar w:fldCharType="end"/>
            </w:r>
          </w:hyperlink>
        </w:p>
        <w:p w14:paraId="0CA7F74D" w14:textId="07E9A080"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7" w:history="1">
            <w:r w:rsidRPr="00594523">
              <w:rPr>
                <w:rStyle w:val="Hyperlink"/>
                <w:noProof/>
                <w:shd w:val="clear" w:color="auto" w:fill="FFFFFF"/>
              </w:rPr>
              <w:t>2.3. Eligible Proposals</w:t>
            </w:r>
            <w:r>
              <w:rPr>
                <w:noProof/>
                <w:webHidden/>
              </w:rPr>
              <w:tab/>
            </w:r>
            <w:r>
              <w:rPr>
                <w:noProof/>
                <w:webHidden/>
              </w:rPr>
              <w:fldChar w:fldCharType="begin"/>
            </w:r>
            <w:r>
              <w:rPr>
                <w:noProof/>
                <w:webHidden/>
              </w:rPr>
              <w:instrText xml:space="preserve"> PAGEREF _Toc203021817 \h </w:instrText>
            </w:r>
            <w:r>
              <w:rPr>
                <w:noProof/>
                <w:webHidden/>
              </w:rPr>
            </w:r>
            <w:r>
              <w:rPr>
                <w:noProof/>
                <w:webHidden/>
              </w:rPr>
              <w:fldChar w:fldCharType="separate"/>
            </w:r>
            <w:r w:rsidR="00812182">
              <w:rPr>
                <w:noProof/>
                <w:webHidden/>
              </w:rPr>
              <w:t>6</w:t>
            </w:r>
            <w:r>
              <w:rPr>
                <w:noProof/>
                <w:webHidden/>
              </w:rPr>
              <w:fldChar w:fldCharType="end"/>
            </w:r>
          </w:hyperlink>
        </w:p>
        <w:p w14:paraId="22C70B1C" w14:textId="4531292B"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18" w:history="1">
            <w:r w:rsidRPr="00594523">
              <w:rPr>
                <w:rStyle w:val="Hyperlink"/>
                <w:noProof/>
              </w:rPr>
              <w:t>3. Application Procedure</w:t>
            </w:r>
            <w:r>
              <w:rPr>
                <w:noProof/>
                <w:webHidden/>
              </w:rPr>
              <w:tab/>
            </w:r>
            <w:r>
              <w:rPr>
                <w:noProof/>
                <w:webHidden/>
              </w:rPr>
              <w:fldChar w:fldCharType="begin"/>
            </w:r>
            <w:r>
              <w:rPr>
                <w:noProof/>
                <w:webHidden/>
              </w:rPr>
              <w:instrText xml:space="preserve"> PAGEREF _Toc203021818 \h </w:instrText>
            </w:r>
            <w:r>
              <w:rPr>
                <w:noProof/>
                <w:webHidden/>
              </w:rPr>
            </w:r>
            <w:r>
              <w:rPr>
                <w:noProof/>
                <w:webHidden/>
              </w:rPr>
              <w:fldChar w:fldCharType="separate"/>
            </w:r>
            <w:r w:rsidR="00812182">
              <w:rPr>
                <w:noProof/>
                <w:webHidden/>
              </w:rPr>
              <w:t>6</w:t>
            </w:r>
            <w:r>
              <w:rPr>
                <w:noProof/>
                <w:webHidden/>
              </w:rPr>
              <w:fldChar w:fldCharType="end"/>
            </w:r>
          </w:hyperlink>
        </w:p>
        <w:p w14:paraId="4901E53F" w14:textId="06CA31E5"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19" w:history="1">
            <w:r w:rsidRPr="00594523">
              <w:rPr>
                <w:rStyle w:val="Hyperlink"/>
                <w:noProof/>
              </w:rPr>
              <w:t>3.1. Application Overview</w:t>
            </w:r>
            <w:r>
              <w:rPr>
                <w:noProof/>
                <w:webHidden/>
              </w:rPr>
              <w:tab/>
            </w:r>
            <w:r>
              <w:rPr>
                <w:noProof/>
                <w:webHidden/>
              </w:rPr>
              <w:fldChar w:fldCharType="begin"/>
            </w:r>
            <w:r>
              <w:rPr>
                <w:noProof/>
                <w:webHidden/>
              </w:rPr>
              <w:instrText xml:space="preserve"> PAGEREF _Toc203021819 \h </w:instrText>
            </w:r>
            <w:r>
              <w:rPr>
                <w:noProof/>
                <w:webHidden/>
              </w:rPr>
            </w:r>
            <w:r>
              <w:rPr>
                <w:noProof/>
                <w:webHidden/>
              </w:rPr>
              <w:fldChar w:fldCharType="separate"/>
            </w:r>
            <w:r w:rsidR="00812182">
              <w:rPr>
                <w:noProof/>
                <w:webHidden/>
              </w:rPr>
              <w:t>6</w:t>
            </w:r>
            <w:r>
              <w:rPr>
                <w:noProof/>
                <w:webHidden/>
              </w:rPr>
              <w:fldChar w:fldCharType="end"/>
            </w:r>
          </w:hyperlink>
        </w:p>
        <w:p w14:paraId="68C484F1" w14:textId="1D0B9DF7"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20" w:history="1">
            <w:r w:rsidRPr="00594523">
              <w:rPr>
                <w:rStyle w:val="Hyperlink"/>
                <w:noProof/>
              </w:rPr>
              <w:t>3.2. How to Apply</w:t>
            </w:r>
            <w:r>
              <w:rPr>
                <w:noProof/>
                <w:webHidden/>
              </w:rPr>
              <w:tab/>
            </w:r>
            <w:r>
              <w:rPr>
                <w:noProof/>
                <w:webHidden/>
              </w:rPr>
              <w:fldChar w:fldCharType="begin"/>
            </w:r>
            <w:r>
              <w:rPr>
                <w:noProof/>
                <w:webHidden/>
              </w:rPr>
              <w:instrText xml:space="preserve"> PAGEREF _Toc203021820 \h </w:instrText>
            </w:r>
            <w:r>
              <w:rPr>
                <w:noProof/>
                <w:webHidden/>
              </w:rPr>
            </w:r>
            <w:r>
              <w:rPr>
                <w:noProof/>
                <w:webHidden/>
              </w:rPr>
              <w:fldChar w:fldCharType="separate"/>
            </w:r>
            <w:r w:rsidR="00812182">
              <w:rPr>
                <w:noProof/>
                <w:webHidden/>
              </w:rPr>
              <w:t>7</w:t>
            </w:r>
            <w:r>
              <w:rPr>
                <w:noProof/>
                <w:webHidden/>
              </w:rPr>
              <w:fldChar w:fldCharType="end"/>
            </w:r>
          </w:hyperlink>
        </w:p>
        <w:p w14:paraId="562CF056" w14:textId="60A06B12"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21" w:history="1">
            <w:r w:rsidRPr="00594523">
              <w:rPr>
                <w:rStyle w:val="Hyperlink"/>
                <w:noProof/>
              </w:rPr>
              <w:t>4. Application Form</w:t>
            </w:r>
            <w:r>
              <w:rPr>
                <w:noProof/>
                <w:webHidden/>
              </w:rPr>
              <w:tab/>
            </w:r>
            <w:r>
              <w:rPr>
                <w:noProof/>
                <w:webHidden/>
              </w:rPr>
              <w:fldChar w:fldCharType="begin"/>
            </w:r>
            <w:r>
              <w:rPr>
                <w:noProof/>
                <w:webHidden/>
              </w:rPr>
              <w:instrText xml:space="preserve"> PAGEREF _Toc203021821 \h </w:instrText>
            </w:r>
            <w:r>
              <w:rPr>
                <w:noProof/>
                <w:webHidden/>
              </w:rPr>
            </w:r>
            <w:r>
              <w:rPr>
                <w:noProof/>
                <w:webHidden/>
              </w:rPr>
              <w:fldChar w:fldCharType="separate"/>
            </w:r>
            <w:r w:rsidR="00812182">
              <w:rPr>
                <w:noProof/>
                <w:webHidden/>
              </w:rPr>
              <w:t>8</w:t>
            </w:r>
            <w:r>
              <w:rPr>
                <w:noProof/>
                <w:webHidden/>
              </w:rPr>
              <w:fldChar w:fldCharType="end"/>
            </w:r>
          </w:hyperlink>
        </w:p>
        <w:p w14:paraId="150CE478" w14:textId="64D4A7DC"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22" w:history="1">
            <w:r w:rsidRPr="00594523">
              <w:rPr>
                <w:rStyle w:val="Hyperlink"/>
                <w:noProof/>
              </w:rPr>
              <w:t>5. Submission of the Application</w:t>
            </w:r>
            <w:r>
              <w:rPr>
                <w:noProof/>
                <w:webHidden/>
              </w:rPr>
              <w:tab/>
            </w:r>
            <w:r>
              <w:rPr>
                <w:noProof/>
                <w:webHidden/>
              </w:rPr>
              <w:fldChar w:fldCharType="begin"/>
            </w:r>
            <w:r>
              <w:rPr>
                <w:noProof/>
                <w:webHidden/>
              </w:rPr>
              <w:instrText xml:space="preserve"> PAGEREF _Toc203021822 \h </w:instrText>
            </w:r>
            <w:r>
              <w:rPr>
                <w:noProof/>
                <w:webHidden/>
              </w:rPr>
            </w:r>
            <w:r>
              <w:rPr>
                <w:noProof/>
                <w:webHidden/>
              </w:rPr>
              <w:fldChar w:fldCharType="separate"/>
            </w:r>
            <w:r w:rsidR="00812182">
              <w:rPr>
                <w:noProof/>
                <w:webHidden/>
              </w:rPr>
              <w:t>14</w:t>
            </w:r>
            <w:r>
              <w:rPr>
                <w:noProof/>
                <w:webHidden/>
              </w:rPr>
              <w:fldChar w:fldCharType="end"/>
            </w:r>
          </w:hyperlink>
        </w:p>
        <w:p w14:paraId="2AA57F2D" w14:textId="0D7B5AF8"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23" w:history="1">
            <w:r w:rsidRPr="00594523">
              <w:rPr>
                <w:rStyle w:val="Hyperlink"/>
                <w:noProof/>
              </w:rPr>
              <w:t>6. Application Assessment</w:t>
            </w:r>
            <w:r>
              <w:rPr>
                <w:noProof/>
                <w:webHidden/>
              </w:rPr>
              <w:tab/>
            </w:r>
            <w:r>
              <w:rPr>
                <w:noProof/>
                <w:webHidden/>
              </w:rPr>
              <w:fldChar w:fldCharType="begin"/>
            </w:r>
            <w:r>
              <w:rPr>
                <w:noProof/>
                <w:webHidden/>
              </w:rPr>
              <w:instrText xml:space="preserve"> PAGEREF _Toc203021823 \h </w:instrText>
            </w:r>
            <w:r>
              <w:rPr>
                <w:noProof/>
                <w:webHidden/>
              </w:rPr>
            </w:r>
            <w:r>
              <w:rPr>
                <w:noProof/>
                <w:webHidden/>
              </w:rPr>
              <w:fldChar w:fldCharType="separate"/>
            </w:r>
            <w:r w:rsidR="00812182">
              <w:rPr>
                <w:noProof/>
                <w:webHidden/>
              </w:rPr>
              <w:t>14</w:t>
            </w:r>
            <w:r>
              <w:rPr>
                <w:noProof/>
                <w:webHidden/>
              </w:rPr>
              <w:fldChar w:fldCharType="end"/>
            </w:r>
          </w:hyperlink>
        </w:p>
        <w:p w14:paraId="2A0CA1F0" w14:textId="30F7BE99"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24" w:history="1">
            <w:r w:rsidRPr="00594523">
              <w:rPr>
                <w:rStyle w:val="Hyperlink"/>
                <w:noProof/>
              </w:rPr>
              <w:t>6.1. Conflicts of Interest</w:t>
            </w:r>
            <w:r>
              <w:rPr>
                <w:noProof/>
                <w:webHidden/>
              </w:rPr>
              <w:tab/>
            </w:r>
            <w:r>
              <w:rPr>
                <w:noProof/>
                <w:webHidden/>
              </w:rPr>
              <w:fldChar w:fldCharType="begin"/>
            </w:r>
            <w:r>
              <w:rPr>
                <w:noProof/>
                <w:webHidden/>
              </w:rPr>
              <w:instrText xml:space="preserve"> PAGEREF _Toc203021824 \h </w:instrText>
            </w:r>
            <w:r>
              <w:rPr>
                <w:noProof/>
                <w:webHidden/>
              </w:rPr>
            </w:r>
            <w:r>
              <w:rPr>
                <w:noProof/>
                <w:webHidden/>
              </w:rPr>
              <w:fldChar w:fldCharType="separate"/>
            </w:r>
            <w:r w:rsidR="00812182">
              <w:rPr>
                <w:noProof/>
                <w:webHidden/>
              </w:rPr>
              <w:t>15</w:t>
            </w:r>
            <w:r>
              <w:rPr>
                <w:noProof/>
                <w:webHidden/>
              </w:rPr>
              <w:fldChar w:fldCharType="end"/>
            </w:r>
          </w:hyperlink>
        </w:p>
        <w:p w14:paraId="41AD3DB1" w14:textId="62E6549A"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25" w:history="1">
            <w:r w:rsidRPr="00594523">
              <w:rPr>
                <w:rStyle w:val="Hyperlink"/>
                <w:noProof/>
              </w:rPr>
              <w:t>6.2. Assessment Procedure</w:t>
            </w:r>
            <w:r>
              <w:rPr>
                <w:noProof/>
                <w:webHidden/>
              </w:rPr>
              <w:tab/>
            </w:r>
            <w:r>
              <w:rPr>
                <w:noProof/>
                <w:webHidden/>
              </w:rPr>
              <w:fldChar w:fldCharType="begin"/>
            </w:r>
            <w:r>
              <w:rPr>
                <w:noProof/>
                <w:webHidden/>
              </w:rPr>
              <w:instrText xml:space="preserve"> PAGEREF _Toc203021825 \h </w:instrText>
            </w:r>
            <w:r>
              <w:rPr>
                <w:noProof/>
                <w:webHidden/>
              </w:rPr>
            </w:r>
            <w:r>
              <w:rPr>
                <w:noProof/>
                <w:webHidden/>
              </w:rPr>
              <w:fldChar w:fldCharType="separate"/>
            </w:r>
            <w:r w:rsidR="00812182">
              <w:rPr>
                <w:noProof/>
                <w:webHidden/>
              </w:rPr>
              <w:t>15</w:t>
            </w:r>
            <w:r>
              <w:rPr>
                <w:noProof/>
                <w:webHidden/>
              </w:rPr>
              <w:fldChar w:fldCharType="end"/>
            </w:r>
          </w:hyperlink>
        </w:p>
        <w:p w14:paraId="2E249069" w14:textId="2E9D7706" w:rsidR="0084756B" w:rsidRDefault="0084756B">
          <w:pPr>
            <w:pStyle w:val="TOC2"/>
            <w:rPr>
              <w:rFonts w:asciiTheme="minorHAnsi" w:eastAsiaTheme="minorEastAsia" w:hAnsiTheme="minorHAnsi" w:cstheme="minorBidi"/>
              <w:noProof/>
              <w:color w:val="auto"/>
              <w:kern w:val="2"/>
              <w:lang w:val="en-GB" w:eastAsia="en-GB"/>
              <w14:ligatures w14:val="standardContextual"/>
            </w:rPr>
          </w:pPr>
          <w:hyperlink w:anchor="_Toc203021826" w:history="1">
            <w:r w:rsidRPr="00594523">
              <w:rPr>
                <w:rStyle w:val="Hyperlink"/>
                <w:noProof/>
              </w:rPr>
              <w:t>6.3. Assessment Outcome</w:t>
            </w:r>
            <w:r>
              <w:rPr>
                <w:noProof/>
                <w:webHidden/>
              </w:rPr>
              <w:tab/>
            </w:r>
            <w:r>
              <w:rPr>
                <w:noProof/>
                <w:webHidden/>
              </w:rPr>
              <w:fldChar w:fldCharType="begin"/>
            </w:r>
            <w:r>
              <w:rPr>
                <w:noProof/>
                <w:webHidden/>
              </w:rPr>
              <w:instrText xml:space="preserve"> PAGEREF _Toc203021826 \h </w:instrText>
            </w:r>
            <w:r>
              <w:rPr>
                <w:noProof/>
                <w:webHidden/>
              </w:rPr>
            </w:r>
            <w:r>
              <w:rPr>
                <w:noProof/>
                <w:webHidden/>
              </w:rPr>
              <w:fldChar w:fldCharType="separate"/>
            </w:r>
            <w:r w:rsidR="00812182">
              <w:rPr>
                <w:noProof/>
                <w:webHidden/>
              </w:rPr>
              <w:t>15</w:t>
            </w:r>
            <w:r>
              <w:rPr>
                <w:noProof/>
                <w:webHidden/>
              </w:rPr>
              <w:fldChar w:fldCharType="end"/>
            </w:r>
          </w:hyperlink>
        </w:p>
        <w:p w14:paraId="4BC4CF34" w14:textId="1C492928" w:rsidR="0084756B" w:rsidRDefault="0084756B">
          <w:pPr>
            <w:pStyle w:val="TOC1"/>
            <w:rPr>
              <w:rFonts w:asciiTheme="minorHAnsi" w:eastAsiaTheme="minorEastAsia" w:hAnsiTheme="minorHAnsi" w:cstheme="minorBidi"/>
              <w:noProof/>
              <w:color w:val="auto"/>
              <w:kern w:val="2"/>
              <w:lang w:val="en-GB" w:eastAsia="en-GB"/>
              <w14:ligatures w14:val="standardContextual"/>
            </w:rPr>
          </w:pPr>
          <w:hyperlink w:anchor="_Toc203021827" w:history="1">
            <w:r w:rsidRPr="00594523">
              <w:rPr>
                <w:rStyle w:val="Hyperlink"/>
                <w:noProof/>
              </w:rPr>
              <w:t>7. Contact</w:t>
            </w:r>
            <w:r>
              <w:rPr>
                <w:noProof/>
                <w:webHidden/>
              </w:rPr>
              <w:tab/>
            </w:r>
            <w:r>
              <w:rPr>
                <w:noProof/>
                <w:webHidden/>
              </w:rPr>
              <w:fldChar w:fldCharType="begin"/>
            </w:r>
            <w:r>
              <w:rPr>
                <w:noProof/>
                <w:webHidden/>
              </w:rPr>
              <w:instrText xml:space="preserve"> PAGEREF _Toc203021827 \h </w:instrText>
            </w:r>
            <w:r>
              <w:rPr>
                <w:noProof/>
                <w:webHidden/>
              </w:rPr>
            </w:r>
            <w:r>
              <w:rPr>
                <w:noProof/>
                <w:webHidden/>
              </w:rPr>
              <w:fldChar w:fldCharType="separate"/>
            </w:r>
            <w:r w:rsidR="00812182">
              <w:rPr>
                <w:noProof/>
                <w:webHidden/>
              </w:rPr>
              <w:t>15</w:t>
            </w:r>
            <w:r>
              <w:rPr>
                <w:noProof/>
                <w:webHidden/>
              </w:rPr>
              <w:fldChar w:fldCharType="end"/>
            </w:r>
          </w:hyperlink>
        </w:p>
        <w:p w14:paraId="2476BAD0" w14:textId="584DED88" w:rsidR="005338B8" w:rsidRPr="00E80FF4" w:rsidRDefault="005338B8" w:rsidP="002A3AA7">
          <w:pPr>
            <w:pStyle w:val="TOC1"/>
          </w:pPr>
          <w:r w:rsidRPr="00E80FF4">
            <w:fldChar w:fldCharType="end"/>
          </w:r>
        </w:p>
      </w:sdtContent>
    </w:sdt>
    <w:p w14:paraId="0FCFAE33" w14:textId="2137BD7F" w:rsidR="005338B8" w:rsidRPr="00E80FF4" w:rsidRDefault="005338B8" w:rsidP="002A3AA7">
      <w:pPr>
        <w:rPr>
          <w:noProof/>
          <w:lang w:eastAsia="en-IE"/>
        </w:rPr>
      </w:pPr>
    </w:p>
    <w:p w14:paraId="46B1D9A9" w14:textId="77777777" w:rsidR="00864341" w:rsidRPr="00CE6C73" w:rsidRDefault="00864341" w:rsidP="002A3AA7">
      <w:pPr>
        <w:pStyle w:val="Subtitle"/>
        <w:rPr>
          <w:rStyle w:val="TitleChar"/>
          <w:rFonts w:cs="Arial"/>
          <w:color w:val="0000A0"/>
          <w:sz w:val="32"/>
          <w:szCs w:val="32"/>
        </w:rPr>
      </w:pPr>
      <w:bookmarkStart w:id="0" w:name="_Toc21439698"/>
      <w:bookmarkStart w:id="1" w:name="_Toc21523074"/>
    </w:p>
    <w:p w14:paraId="63E05850" w14:textId="77777777" w:rsidR="00CE6C73" w:rsidRPr="00F8004D" w:rsidRDefault="003A259A" w:rsidP="002A3AA7">
      <w:pPr>
        <w:pStyle w:val="Subtitle"/>
        <w:rPr>
          <w:rStyle w:val="TitleChar"/>
          <w:rFonts w:cs="Arial"/>
          <w:color w:val="0000A0"/>
          <w:sz w:val="40"/>
          <w:szCs w:val="40"/>
        </w:rPr>
      </w:pPr>
      <w:r w:rsidRPr="00F8004D">
        <w:rPr>
          <w:rStyle w:val="TitleChar"/>
          <w:rFonts w:cs="Arial"/>
          <w:color w:val="0000A0"/>
          <w:sz w:val="40"/>
          <w:szCs w:val="40"/>
        </w:rPr>
        <w:t xml:space="preserve">Public and Patient Involvement </w:t>
      </w:r>
      <w:r w:rsidR="00CE6C73" w:rsidRPr="00F8004D">
        <w:rPr>
          <w:rStyle w:val="TitleChar"/>
          <w:rFonts w:cs="Arial"/>
          <w:color w:val="0000A0"/>
          <w:sz w:val="40"/>
          <w:szCs w:val="40"/>
        </w:rPr>
        <w:t xml:space="preserve">in Research </w:t>
      </w:r>
    </w:p>
    <w:p w14:paraId="3B747F25" w14:textId="5A9D1803" w:rsidR="003A259A" w:rsidRDefault="003A259A" w:rsidP="002A3AA7">
      <w:pPr>
        <w:pStyle w:val="Subtitle"/>
        <w:rPr>
          <w:rStyle w:val="TitleChar"/>
          <w:rFonts w:cs="Arial"/>
          <w:color w:val="0000A0"/>
          <w:sz w:val="40"/>
          <w:szCs w:val="40"/>
        </w:rPr>
      </w:pPr>
      <w:r w:rsidRPr="00F8004D">
        <w:rPr>
          <w:rStyle w:val="TitleChar"/>
          <w:rFonts w:cs="Arial"/>
          <w:color w:val="0000A0"/>
          <w:sz w:val="40"/>
          <w:szCs w:val="40"/>
        </w:rPr>
        <w:t>Award 202</w:t>
      </w:r>
      <w:r w:rsidR="000C6024">
        <w:rPr>
          <w:rStyle w:val="TitleChar"/>
          <w:rFonts w:cs="Arial"/>
          <w:color w:val="0000A0"/>
          <w:sz w:val="40"/>
          <w:szCs w:val="40"/>
        </w:rPr>
        <w:t>6</w:t>
      </w:r>
    </w:p>
    <w:p w14:paraId="0B9C1185" w14:textId="77777777" w:rsidR="00F8004D" w:rsidRPr="00F8004D" w:rsidRDefault="00F8004D" w:rsidP="00E56C48">
      <w:pPr>
        <w:spacing w:after="0"/>
      </w:pPr>
    </w:p>
    <w:p w14:paraId="7F3E8BB9" w14:textId="77777777" w:rsidR="003A259A" w:rsidRPr="00E80FF4" w:rsidRDefault="003A259A" w:rsidP="002A3AA7">
      <w:pPr>
        <w:pStyle w:val="Subtitle"/>
      </w:pPr>
      <w:r w:rsidRPr="00E80FF4">
        <w:t>Guidelines for Applicants</w:t>
      </w:r>
    </w:p>
    <w:p w14:paraId="16F0BAC5" w14:textId="77777777" w:rsidR="00864341" w:rsidRPr="00E80FF4" w:rsidRDefault="00864341" w:rsidP="002A3AA7"/>
    <w:p w14:paraId="70DCB8D0" w14:textId="77777777" w:rsidR="005338B8" w:rsidRPr="00E80FF4" w:rsidRDefault="005338B8" w:rsidP="00C521F7">
      <w:pPr>
        <w:pStyle w:val="Heading1"/>
      </w:pPr>
      <w:bookmarkStart w:id="2" w:name="_Toc203021808"/>
      <w:r w:rsidRPr="00E80FF4">
        <w:t xml:space="preserve">1. </w:t>
      </w:r>
      <w:bookmarkEnd w:id="0"/>
      <w:bookmarkEnd w:id="1"/>
      <w:r w:rsidRPr="00E80FF4">
        <w:t>Introduction</w:t>
      </w:r>
      <w:bookmarkEnd w:id="2"/>
    </w:p>
    <w:p w14:paraId="0E7008FB" w14:textId="3C101C1E" w:rsidR="00F8004D" w:rsidRDefault="00F8004D" w:rsidP="00C521F7">
      <w:pPr>
        <w:pStyle w:val="Heading2"/>
      </w:pPr>
      <w:bookmarkStart w:id="3" w:name="_Toc203021809"/>
      <w:r>
        <w:t>1.1. Overview</w:t>
      </w:r>
      <w:bookmarkEnd w:id="3"/>
    </w:p>
    <w:p w14:paraId="62EA9C57" w14:textId="77777777" w:rsidR="00F8004D" w:rsidRPr="00F8004D" w:rsidRDefault="00F8004D" w:rsidP="00F8004D">
      <w:pPr>
        <w:spacing w:after="0"/>
      </w:pPr>
    </w:p>
    <w:p w14:paraId="19ACF17B" w14:textId="4D6A9F59" w:rsidR="00CE6C73" w:rsidRDefault="00721134" w:rsidP="002A3AA7">
      <w:r w:rsidRPr="00E80FF4">
        <w:t xml:space="preserve">As the largest voluntary funder of cancer research in Ireland, the Irish Cancer Society is committed to putting patients, families, carers, survivors, supporters and the public at the very heart of what we do. </w:t>
      </w:r>
      <w:r w:rsidR="008E5E56" w:rsidRPr="00CE6C73">
        <w:rPr>
          <w:b/>
          <w:bCs/>
        </w:rPr>
        <w:t>Public and Patient Involvement (PPI)</w:t>
      </w:r>
      <w:r w:rsidR="008E5E56" w:rsidRPr="00E80FF4">
        <w:t xml:space="preserve"> in the</w:t>
      </w:r>
      <w:r w:rsidRPr="00E80FF4">
        <w:t xml:space="preserve"> </w:t>
      </w:r>
      <w:r w:rsidR="008E5E56" w:rsidRPr="00E80FF4">
        <w:t xml:space="preserve">research process ensures that research is meaningful and of benefit to those </w:t>
      </w:r>
      <w:r w:rsidR="00406496" w:rsidRPr="00E80FF4">
        <w:t xml:space="preserve">directly and indirectly </w:t>
      </w:r>
      <w:r w:rsidR="008E5E56" w:rsidRPr="00E80FF4">
        <w:t>affected by</w:t>
      </w:r>
      <w:r w:rsidRPr="00E80FF4">
        <w:t xml:space="preserve"> </w:t>
      </w:r>
      <w:r w:rsidR="008E5E56" w:rsidRPr="00E80FF4">
        <w:t xml:space="preserve">cancer. </w:t>
      </w:r>
    </w:p>
    <w:p w14:paraId="19E2FF02" w14:textId="217B9DA2" w:rsidR="008E5E56" w:rsidRPr="00E80FF4" w:rsidRDefault="008E5E56" w:rsidP="002A3AA7">
      <w:r w:rsidRPr="00E80FF4">
        <w:t xml:space="preserve">PPI can </w:t>
      </w:r>
      <w:r w:rsidRPr="00CE6C73">
        <w:rPr>
          <w:b/>
          <w:bCs/>
        </w:rPr>
        <w:t>be involved at any stage of a research project</w:t>
      </w:r>
      <w:r w:rsidRPr="00E80FF4">
        <w:t xml:space="preserve">, </w:t>
      </w:r>
      <w:r w:rsidR="00FE6F25" w:rsidRPr="00E80FF4">
        <w:t>from development and design</w:t>
      </w:r>
      <w:r w:rsidR="00721134" w:rsidRPr="00E80FF4">
        <w:t xml:space="preserve"> </w:t>
      </w:r>
      <w:r w:rsidRPr="00E80FF4">
        <w:t>to interpretation and dissemination</w:t>
      </w:r>
      <w:r w:rsidR="00406496" w:rsidRPr="00E80FF4">
        <w:t>.</w:t>
      </w:r>
    </w:p>
    <w:p w14:paraId="01BC043C" w14:textId="6FF294EA" w:rsidR="00CE6C73" w:rsidRDefault="008E5E56" w:rsidP="002A3AA7">
      <w:r w:rsidRPr="00E80FF4">
        <w:t>In line with this commitment, th</w:t>
      </w:r>
      <w:r w:rsidR="00F341B1" w:rsidRPr="00E80FF4">
        <w:t xml:space="preserve">e Irish Cancer Society </w:t>
      </w:r>
      <w:r w:rsidR="00CE6C73">
        <w:t>‘</w:t>
      </w:r>
      <w:r w:rsidRPr="00E80FF4">
        <w:t>P</w:t>
      </w:r>
      <w:r w:rsidR="00CE6C73">
        <w:t>PI in Research</w:t>
      </w:r>
      <w:r w:rsidR="00F341B1" w:rsidRPr="00E80FF4">
        <w:t xml:space="preserve"> Award</w:t>
      </w:r>
      <w:r w:rsidR="003A259A" w:rsidRPr="00E80FF4">
        <w:t xml:space="preserve"> 202</w:t>
      </w:r>
      <w:r w:rsidR="000C6024">
        <w:t>6</w:t>
      </w:r>
      <w:r w:rsidR="00CE6C73">
        <w:t>’</w:t>
      </w:r>
      <w:r w:rsidR="00F341B1" w:rsidRPr="00E80FF4">
        <w:t xml:space="preserve"> aim</w:t>
      </w:r>
      <w:r w:rsidR="003A259A" w:rsidRPr="00E80FF4">
        <w:t>s</w:t>
      </w:r>
      <w:r w:rsidR="00F341B1" w:rsidRPr="00E80FF4">
        <w:t xml:space="preserve"> to support excellent </w:t>
      </w:r>
      <w:r w:rsidR="00F341B1" w:rsidRPr="00CE6C73">
        <w:rPr>
          <w:b/>
          <w:bCs/>
        </w:rPr>
        <w:t>cancer researchers in all disciplines</w:t>
      </w:r>
      <w:r w:rsidR="00F341B1" w:rsidRPr="00E80FF4">
        <w:t xml:space="preserve">, to </w:t>
      </w:r>
      <w:r w:rsidR="00864341">
        <w:t>develop</w:t>
      </w:r>
      <w:r w:rsidR="00F341B1" w:rsidRPr="00E80FF4">
        <w:t xml:space="preserve"> </w:t>
      </w:r>
      <w:r w:rsidRPr="00E80FF4">
        <w:t xml:space="preserve">their </w:t>
      </w:r>
      <w:r w:rsidR="003A259A" w:rsidRPr="00E80FF4">
        <w:t>PPI</w:t>
      </w:r>
      <w:r w:rsidRPr="00E80FF4">
        <w:t xml:space="preserve"> activities. </w:t>
      </w:r>
      <w:r w:rsidR="00CE6C73">
        <w:t>U</w:t>
      </w:r>
      <w:r w:rsidR="00F341B1" w:rsidRPr="00E80FF4">
        <w:t xml:space="preserve">p to a </w:t>
      </w:r>
      <w:r w:rsidR="00F341B1" w:rsidRPr="00270B59">
        <w:t>maximum</w:t>
      </w:r>
      <w:r w:rsidR="00CE6C73">
        <w:t xml:space="preserve"> of</w:t>
      </w:r>
      <w:r w:rsidR="00F341B1" w:rsidRPr="00270B59">
        <w:t xml:space="preserve"> </w:t>
      </w:r>
      <w:r w:rsidR="00F341B1" w:rsidRPr="00CE6C73">
        <w:rPr>
          <w:b/>
          <w:bCs/>
        </w:rPr>
        <w:t>€</w:t>
      </w:r>
      <w:r w:rsidR="006D3D3B" w:rsidRPr="00CE6C73">
        <w:rPr>
          <w:b/>
          <w:bCs/>
        </w:rPr>
        <w:t>5</w:t>
      </w:r>
      <w:r w:rsidR="007B414F" w:rsidRPr="00CE6C73">
        <w:rPr>
          <w:b/>
          <w:bCs/>
        </w:rPr>
        <w:t>,0</w:t>
      </w:r>
      <w:r w:rsidR="00F341B1" w:rsidRPr="00CE6C73">
        <w:rPr>
          <w:b/>
          <w:bCs/>
        </w:rPr>
        <w:t>00</w:t>
      </w:r>
      <w:r w:rsidR="00CE6C73">
        <w:t xml:space="preserve"> will be</w:t>
      </w:r>
      <w:r w:rsidR="00E245D3" w:rsidRPr="00E80FF4">
        <w:t xml:space="preserve"> awarded</w:t>
      </w:r>
      <w:r w:rsidR="00F341B1" w:rsidRPr="00E80FF4">
        <w:t xml:space="preserve"> to researchers</w:t>
      </w:r>
      <w:r w:rsidR="00CE6C73">
        <w:t>,</w:t>
      </w:r>
      <w:r w:rsidR="00F341B1" w:rsidRPr="00E80FF4">
        <w:t xml:space="preserve"> </w:t>
      </w:r>
      <w:r w:rsidR="00B3524D" w:rsidRPr="00E80FF4">
        <w:t xml:space="preserve">based in </w:t>
      </w:r>
      <w:r w:rsidR="00721134" w:rsidRPr="00E80FF4">
        <w:t xml:space="preserve">the Republic of </w:t>
      </w:r>
      <w:r w:rsidR="00B3524D" w:rsidRPr="00E80FF4">
        <w:t>Ireland</w:t>
      </w:r>
      <w:r w:rsidR="00CE6C73">
        <w:t>,</w:t>
      </w:r>
      <w:r w:rsidR="00B3524D" w:rsidRPr="00E80FF4">
        <w:t xml:space="preserve"> </w:t>
      </w:r>
      <w:r w:rsidR="00F341B1" w:rsidRPr="00E80FF4">
        <w:t xml:space="preserve">to cover costs associated with </w:t>
      </w:r>
      <w:r w:rsidR="003A259A" w:rsidRPr="00E80FF4">
        <w:t>PPI</w:t>
      </w:r>
      <w:r w:rsidRPr="00E80FF4">
        <w:t xml:space="preserve"> activities.</w:t>
      </w:r>
      <w:r w:rsidR="00721134" w:rsidRPr="00E80FF4">
        <w:t xml:space="preserve"> </w:t>
      </w:r>
    </w:p>
    <w:p w14:paraId="7B551A0B" w14:textId="24FB2054" w:rsidR="00864341" w:rsidRDefault="00721134" w:rsidP="002A3AA7">
      <w:r w:rsidRPr="00E80FF4">
        <w:t>The Irish Cancer Society strongly encourages initiatives which promote</w:t>
      </w:r>
      <w:r w:rsidR="006A0B74" w:rsidRPr="00E80FF4">
        <w:t xml:space="preserve"> </w:t>
      </w:r>
      <w:r w:rsidR="00771053" w:rsidRPr="00E80FF4">
        <w:t>involvement</w:t>
      </w:r>
      <w:r w:rsidRPr="00E80FF4">
        <w:t xml:space="preserve"> and </w:t>
      </w:r>
      <w:r w:rsidR="006A0B74" w:rsidRPr="00E80FF4">
        <w:t xml:space="preserve">the </w:t>
      </w:r>
      <w:r w:rsidRPr="00E80FF4">
        <w:t xml:space="preserve">equity of access for individuals and groups from hard to reach and under-represented populations, ensuring diverse representation of the population. </w:t>
      </w:r>
    </w:p>
    <w:p w14:paraId="1FBE2A3D" w14:textId="77777777" w:rsidR="0084756B" w:rsidRDefault="0084756B" w:rsidP="0084756B">
      <w:pPr>
        <w:spacing w:before="240"/>
      </w:pPr>
    </w:p>
    <w:p w14:paraId="10FFD392" w14:textId="338B5FDF" w:rsidR="005338B8" w:rsidRPr="00E80FF4" w:rsidRDefault="005338B8" w:rsidP="00C521F7">
      <w:pPr>
        <w:pStyle w:val="Heading2"/>
      </w:pPr>
      <w:bookmarkStart w:id="4" w:name="_Toc203021810"/>
      <w:r w:rsidRPr="00E80FF4">
        <w:t>1.2. Indicative Timelines</w:t>
      </w:r>
      <w:bookmarkEnd w:id="4"/>
    </w:p>
    <w:tbl>
      <w:tblPr>
        <w:tblStyle w:val="TableGrid"/>
        <w:tblW w:w="8956" w:type="dxa"/>
        <w:tblBorders>
          <w:top w:val="single" w:sz="4" w:space="0" w:color="012482"/>
          <w:left w:val="none" w:sz="0" w:space="0" w:color="auto"/>
          <w:bottom w:val="single" w:sz="4" w:space="0" w:color="012482"/>
          <w:right w:val="none" w:sz="0" w:space="0" w:color="auto"/>
          <w:insideH w:val="single" w:sz="4" w:space="0" w:color="012482"/>
          <w:insideV w:val="none" w:sz="0" w:space="0" w:color="auto"/>
        </w:tblBorders>
        <w:tblCellMar>
          <w:top w:w="28" w:type="dxa"/>
          <w:left w:w="28" w:type="dxa"/>
          <w:bottom w:w="28" w:type="dxa"/>
          <w:right w:w="28" w:type="dxa"/>
        </w:tblCellMar>
        <w:tblLook w:val="04A0" w:firstRow="1" w:lastRow="0" w:firstColumn="1" w:lastColumn="0" w:noHBand="0" w:noVBand="1"/>
        <w:tblCaption w:val="Timetable"/>
        <w:tblDescription w:val="A timetable of the important dates associated with this grant"/>
      </w:tblPr>
      <w:tblGrid>
        <w:gridCol w:w="4820"/>
        <w:gridCol w:w="4136"/>
      </w:tblGrid>
      <w:tr w:rsidR="00E80FF4" w:rsidRPr="00E80FF4" w14:paraId="5EC2FC68" w14:textId="77777777" w:rsidTr="00F8004D">
        <w:trPr>
          <w:trHeight w:val="454"/>
          <w:tblHeader/>
        </w:trPr>
        <w:tc>
          <w:tcPr>
            <w:tcW w:w="4820" w:type="dxa"/>
            <w:tcBorders>
              <w:top w:val="single" w:sz="4" w:space="0" w:color="1C449C"/>
              <w:bottom w:val="single" w:sz="4" w:space="0" w:color="1C449C"/>
              <w:right w:val="nil"/>
            </w:tcBorders>
            <w:shd w:val="clear" w:color="auto" w:fill="212492"/>
            <w:vAlign w:val="center"/>
            <w:hideMark/>
          </w:tcPr>
          <w:p w14:paraId="6C9AFA24" w14:textId="77777777" w:rsidR="00FB4025" w:rsidRPr="002A3AA7" w:rsidRDefault="00FB4025" w:rsidP="00F8004D">
            <w:pPr>
              <w:spacing w:after="0"/>
              <w:rPr>
                <w:color w:val="FFFFFF" w:themeColor="background1"/>
              </w:rPr>
            </w:pPr>
            <w:r w:rsidRPr="002A3AA7">
              <w:rPr>
                <w:color w:val="FFFFFF" w:themeColor="background1"/>
              </w:rPr>
              <w:t>Milestone</w:t>
            </w:r>
          </w:p>
        </w:tc>
        <w:tc>
          <w:tcPr>
            <w:tcW w:w="4136" w:type="dxa"/>
            <w:tcBorders>
              <w:top w:val="single" w:sz="4" w:space="0" w:color="1C449C"/>
              <w:left w:val="nil"/>
              <w:bottom w:val="single" w:sz="4" w:space="0" w:color="1C449C"/>
            </w:tcBorders>
            <w:shd w:val="clear" w:color="auto" w:fill="212492"/>
            <w:vAlign w:val="center"/>
            <w:hideMark/>
          </w:tcPr>
          <w:p w14:paraId="107B218E" w14:textId="1ADE10EE" w:rsidR="00FB4025" w:rsidRPr="002A3AA7" w:rsidRDefault="00FB4025" w:rsidP="00F8004D">
            <w:pPr>
              <w:spacing w:after="0"/>
              <w:rPr>
                <w:color w:val="FFFFFF" w:themeColor="background1"/>
              </w:rPr>
            </w:pPr>
            <w:r w:rsidRPr="002A3AA7">
              <w:rPr>
                <w:color w:val="FFFFFF" w:themeColor="background1"/>
              </w:rPr>
              <w:t>Date</w:t>
            </w:r>
            <w:r w:rsidR="00F8004D">
              <w:rPr>
                <w:color w:val="FFFFFF" w:themeColor="background1"/>
              </w:rPr>
              <w:t>*</w:t>
            </w:r>
          </w:p>
        </w:tc>
      </w:tr>
      <w:tr w:rsidR="00E80FF4" w:rsidRPr="00E80FF4" w14:paraId="7642BFBF" w14:textId="77777777" w:rsidTr="00F8004D">
        <w:trPr>
          <w:trHeight w:val="454"/>
        </w:trPr>
        <w:tc>
          <w:tcPr>
            <w:tcW w:w="4820" w:type="dxa"/>
            <w:tcBorders>
              <w:top w:val="single" w:sz="4" w:space="0" w:color="1C449C"/>
              <w:bottom w:val="dashed" w:sz="4" w:space="0" w:color="1C449C"/>
              <w:right w:val="nil"/>
            </w:tcBorders>
            <w:vAlign w:val="center"/>
          </w:tcPr>
          <w:p w14:paraId="795A07FB" w14:textId="77777777" w:rsidR="00FB4025" w:rsidRPr="00E80FF4" w:rsidRDefault="00FB4025" w:rsidP="00F8004D">
            <w:pPr>
              <w:spacing w:after="0"/>
            </w:pPr>
            <w:r w:rsidRPr="00E80FF4">
              <w:t>Grant Call opens</w:t>
            </w:r>
          </w:p>
        </w:tc>
        <w:tc>
          <w:tcPr>
            <w:tcW w:w="4136" w:type="dxa"/>
            <w:tcBorders>
              <w:top w:val="single" w:sz="4" w:space="0" w:color="1C449C"/>
              <w:left w:val="nil"/>
              <w:bottom w:val="dashed" w:sz="4" w:space="0" w:color="1C449C"/>
            </w:tcBorders>
            <w:vAlign w:val="center"/>
          </w:tcPr>
          <w:p w14:paraId="0DF11F19" w14:textId="21767F4C" w:rsidR="00FB4025" w:rsidRPr="00270B59" w:rsidRDefault="00864341" w:rsidP="00F8004D">
            <w:pPr>
              <w:spacing w:after="0"/>
            </w:pPr>
            <w:r w:rsidRPr="00270B59">
              <w:t>Thursday</w:t>
            </w:r>
            <w:r w:rsidR="007C3680" w:rsidRPr="00270B59">
              <w:t xml:space="preserve"> </w:t>
            </w:r>
            <w:r w:rsidR="000C6024">
              <w:t>9</w:t>
            </w:r>
            <w:r w:rsidR="007C3680" w:rsidRPr="00270B59">
              <w:rPr>
                <w:vertAlign w:val="superscript"/>
              </w:rPr>
              <w:t>th</w:t>
            </w:r>
            <w:r w:rsidR="007C3680" w:rsidRPr="00270B59">
              <w:t xml:space="preserve"> July</w:t>
            </w:r>
            <w:r w:rsidR="003A259A" w:rsidRPr="00270B59">
              <w:t xml:space="preserve"> 202</w:t>
            </w:r>
            <w:r w:rsidR="000C6024">
              <w:t>6</w:t>
            </w:r>
          </w:p>
        </w:tc>
      </w:tr>
      <w:tr w:rsidR="00E80FF4" w:rsidRPr="00E80FF4" w14:paraId="5CBFDAC9" w14:textId="77777777" w:rsidTr="00F8004D">
        <w:trPr>
          <w:trHeight w:val="454"/>
        </w:trPr>
        <w:tc>
          <w:tcPr>
            <w:tcW w:w="4820" w:type="dxa"/>
            <w:tcBorders>
              <w:top w:val="dashed" w:sz="4" w:space="0" w:color="1C449C"/>
              <w:bottom w:val="dashed" w:sz="4" w:space="0" w:color="1C449C"/>
              <w:right w:val="nil"/>
            </w:tcBorders>
            <w:vAlign w:val="center"/>
          </w:tcPr>
          <w:p w14:paraId="79C2EF08" w14:textId="2FED902B" w:rsidR="00FB4025" w:rsidRPr="00F8004D" w:rsidRDefault="00F341B1" w:rsidP="00F8004D">
            <w:pPr>
              <w:spacing w:after="0"/>
              <w:rPr>
                <w:b/>
                <w:bCs/>
              </w:rPr>
            </w:pPr>
            <w:r w:rsidRPr="00F8004D">
              <w:rPr>
                <w:b/>
                <w:bCs/>
              </w:rPr>
              <w:t>Full Application</w:t>
            </w:r>
            <w:r w:rsidR="00FB4025" w:rsidRPr="00F8004D">
              <w:rPr>
                <w:b/>
                <w:bCs/>
              </w:rPr>
              <w:t xml:space="preserve"> Deadline </w:t>
            </w:r>
          </w:p>
        </w:tc>
        <w:tc>
          <w:tcPr>
            <w:tcW w:w="4136" w:type="dxa"/>
            <w:tcBorders>
              <w:top w:val="dashed" w:sz="4" w:space="0" w:color="1C449C"/>
              <w:left w:val="nil"/>
              <w:bottom w:val="dashed" w:sz="4" w:space="0" w:color="1C449C"/>
            </w:tcBorders>
            <w:vAlign w:val="center"/>
          </w:tcPr>
          <w:p w14:paraId="4658EE6E" w14:textId="498D08C6" w:rsidR="00FB4025" w:rsidRPr="00F8004D" w:rsidRDefault="00664451" w:rsidP="00F8004D">
            <w:pPr>
              <w:spacing w:after="0"/>
              <w:rPr>
                <w:b/>
                <w:bCs/>
              </w:rPr>
            </w:pPr>
            <w:r w:rsidRPr="00F8004D">
              <w:rPr>
                <w:b/>
                <w:bCs/>
              </w:rPr>
              <w:t>3pm</w:t>
            </w:r>
            <w:r w:rsidR="001B2AF6" w:rsidRPr="00F8004D">
              <w:rPr>
                <w:b/>
                <w:bCs/>
              </w:rPr>
              <w:t>,</w:t>
            </w:r>
            <w:r w:rsidR="003A259A" w:rsidRPr="00F8004D">
              <w:rPr>
                <w:b/>
                <w:bCs/>
              </w:rPr>
              <w:t xml:space="preserve"> </w:t>
            </w:r>
            <w:r w:rsidR="003E059D" w:rsidRPr="00F8004D">
              <w:rPr>
                <w:b/>
                <w:bCs/>
              </w:rPr>
              <w:t>Wednesday</w:t>
            </w:r>
            <w:r w:rsidRPr="00F8004D">
              <w:rPr>
                <w:b/>
                <w:bCs/>
              </w:rPr>
              <w:t xml:space="preserve"> </w:t>
            </w:r>
            <w:r w:rsidR="003A259A" w:rsidRPr="00F8004D">
              <w:rPr>
                <w:b/>
                <w:bCs/>
              </w:rPr>
              <w:t>2</w:t>
            </w:r>
            <w:r w:rsidR="000C6024">
              <w:rPr>
                <w:b/>
                <w:bCs/>
              </w:rPr>
              <w:t>6</w:t>
            </w:r>
            <w:r w:rsidR="003A259A" w:rsidRPr="00F8004D">
              <w:rPr>
                <w:b/>
                <w:bCs/>
                <w:vertAlign w:val="superscript"/>
              </w:rPr>
              <w:t>th</w:t>
            </w:r>
            <w:r w:rsidR="003A259A" w:rsidRPr="00F8004D">
              <w:rPr>
                <w:b/>
                <w:bCs/>
              </w:rPr>
              <w:t xml:space="preserve"> </w:t>
            </w:r>
            <w:r w:rsidR="003E059D" w:rsidRPr="00F8004D">
              <w:rPr>
                <w:b/>
                <w:bCs/>
              </w:rPr>
              <w:t>August</w:t>
            </w:r>
            <w:r w:rsidR="001B2AF6" w:rsidRPr="00F8004D">
              <w:rPr>
                <w:b/>
                <w:bCs/>
              </w:rPr>
              <w:t>,</w:t>
            </w:r>
            <w:r w:rsidR="003A259A" w:rsidRPr="00F8004D">
              <w:rPr>
                <w:b/>
                <w:bCs/>
              </w:rPr>
              <w:t xml:space="preserve"> 202</w:t>
            </w:r>
            <w:r w:rsidR="000C6024">
              <w:rPr>
                <w:b/>
                <w:bCs/>
              </w:rPr>
              <w:t>6</w:t>
            </w:r>
          </w:p>
        </w:tc>
      </w:tr>
      <w:tr w:rsidR="00E80FF4" w:rsidRPr="00E80FF4" w14:paraId="26BA0729" w14:textId="77777777" w:rsidTr="00F8004D">
        <w:trPr>
          <w:trHeight w:val="454"/>
        </w:trPr>
        <w:tc>
          <w:tcPr>
            <w:tcW w:w="4820" w:type="dxa"/>
            <w:tcBorders>
              <w:top w:val="dashed" w:sz="4" w:space="0" w:color="1C449C"/>
              <w:bottom w:val="dashed" w:sz="4" w:space="0" w:color="1C449C"/>
              <w:right w:val="nil"/>
            </w:tcBorders>
            <w:vAlign w:val="center"/>
          </w:tcPr>
          <w:p w14:paraId="47392F47" w14:textId="77777777" w:rsidR="00FB4025" w:rsidRPr="00E80FF4" w:rsidRDefault="00FB4025" w:rsidP="00F8004D">
            <w:pPr>
              <w:spacing w:after="0"/>
            </w:pPr>
            <w:r w:rsidRPr="00E80FF4">
              <w:t>Review</w:t>
            </w:r>
          </w:p>
        </w:tc>
        <w:tc>
          <w:tcPr>
            <w:tcW w:w="4136" w:type="dxa"/>
            <w:tcBorders>
              <w:top w:val="dashed" w:sz="4" w:space="0" w:color="1C449C"/>
              <w:left w:val="nil"/>
              <w:bottom w:val="dashed" w:sz="4" w:space="0" w:color="1C449C"/>
            </w:tcBorders>
            <w:vAlign w:val="center"/>
          </w:tcPr>
          <w:p w14:paraId="77D7A3F6" w14:textId="5A65CDAE" w:rsidR="00FB4025" w:rsidRPr="00270B59" w:rsidRDefault="009324D1" w:rsidP="00F8004D">
            <w:pPr>
              <w:spacing w:after="0"/>
            </w:pPr>
            <w:r w:rsidRPr="00270B59">
              <w:t>August</w:t>
            </w:r>
            <w:r w:rsidR="00864341" w:rsidRPr="00270B59">
              <w:t xml:space="preserve"> – </w:t>
            </w:r>
            <w:r w:rsidRPr="00270B59">
              <w:t>September</w:t>
            </w:r>
          </w:p>
        </w:tc>
      </w:tr>
      <w:tr w:rsidR="00E80FF4" w:rsidRPr="00E80FF4" w14:paraId="75DB9E27" w14:textId="77777777" w:rsidTr="00F8004D">
        <w:trPr>
          <w:trHeight w:val="454"/>
        </w:trPr>
        <w:tc>
          <w:tcPr>
            <w:tcW w:w="4820" w:type="dxa"/>
            <w:tcBorders>
              <w:top w:val="dashed" w:sz="4" w:space="0" w:color="1C449C"/>
              <w:bottom w:val="dashed" w:sz="4" w:space="0" w:color="1C449C"/>
              <w:right w:val="nil"/>
            </w:tcBorders>
            <w:vAlign w:val="center"/>
          </w:tcPr>
          <w:p w14:paraId="49B16DDC" w14:textId="77777777" w:rsidR="00FB4025" w:rsidRPr="00E80FF4" w:rsidRDefault="00FB4025" w:rsidP="00F8004D">
            <w:pPr>
              <w:spacing w:after="0"/>
            </w:pPr>
            <w:r w:rsidRPr="00E80FF4">
              <w:t>Awardees Announced</w:t>
            </w:r>
          </w:p>
        </w:tc>
        <w:tc>
          <w:tcPr>
            <w:tcW w:w="4136" w:type="dxa"/>
            <w:tcBorders>
              <w:top w:val="dashed" w:sz="4" w:space="0" w:color="1C449C"/>
              <w:left w:val="nil"/>
              <w:bottom w:val="dashed" w:sz="4" w:space="0" w:color="1C449C"/>
            </w:tcBorders>
            <w:vAlign w:val="center"/>
          </w:tcPr>
          <w:p w14:paraId="36D07314" w14:textId="1DB326CC" w:rsidR="00FB4025" w:rsidRPr="00270B59" w:rsidRDefault="00864341" w:rsidP="00F8004D">
            <w:pPr>
              <w:spacing w:after="0"/>
            </w:pPr>
            <w:r w:rsidRPr="00270B59">
              <w:t xml:space="preserve">Early </w:t>
            </w:r>
            <w:r w:rsidR="009324D1" w:rsidRPr="00270B59">
              <w:t>October</w:t>
            </w:r>
          </w:p>
        </w:tc>
      </w:tr>
    </w:tbl>
    <w:p w14:paraId="6C11A09C" w14:textId="543C4730" w:rsidR="00CE6C73" w:rsidRPr="00F8004D" w:rsidRDefault="00F8004D" w:rsidP="00F8004D">
      <w:pPr>
        <w:spacing w:before="240"/>
        <w:rPr>
          <w:i/>
          <w:iCs/>
          <w:sz w:val="22"/>
          <w:szCs w:val="22"/>
        </w:rPr>
        <w:sectPr w:rsidR="00CE6C73" w:rsidRPr="00F8004D" w:rsidSect="00F8004D">
          <w:headerReference w:type="default" r:id="rId9"/>
          <w:footerReference w:type="default" r:id="rId10"/>
          <w:pgSz w:w="11906" w:h="16838"/>
          <w:pgMar w:top="1276" w:right="1440" w:bottom="1134" w:left="1440" w:header="454" w:footer="170" w:gutter="0"/>
          <w:pgNumType w:start="1"/>
          <w:cols w:space="708"/>
          <w:titlePg/>
          <w:docGrid w:linePitch="360"/>
        </w:sectPr>
      </w:pPr>
      <w:r w:rsidRPr="00F8004D">
        <w:rPr>
          <w:b/>
          <w:bCs/>
          <w:i/>
          <w:iCs/>
          <w:sz w:val="22"/>
          <w:szCs w:val="22"/>
        </w:rPr>
        <w:t>*</w:t>
      </w:r>
      <w:r w:rsidR="00FB4025" w:rsidRPr="00F8004D">
        <w:rPr>
          <w:i/>
          <w:iCs/>
          <w:sz w:val="22"/>
          <w:szCs w:val="22"/>
        </w:rPr>
        <w:t xml:space="preserve">Please note: </w:t>
      </w:r>
      <w:r w:rsidR="003A259A" w:rsidRPr="00F8004D">
        <w:rPr>
          <w:i/>
          <w:iCs/>
          <w:sz w:val="22"/>
          <w:szCs w:val="22"/>
        </w:rPr>
        <w:t>T</w:t>
      </w:r>
      <w:r w:rsidR="00FB4025" w:rsidRPr="00F8004D">
        <w:rPr>
          <w:i/>
          <w:iCs/>
          <w:sz w:val="22"/>
          <w:szCs w:val="22"/>
        </w:rPr>
        <w:t>he above dates are provisional</w:t>
      </w:r>
      <w:r w:rsidR="000D0F29" w:rsidRPr="00F8004D">
        <w:rPr>
          <w:i/>
          <w:iCs/>
          <w:sz w:val="22"/>
          <w:szCs w:val="22"/>
        </w:rPr>
        <w:t>, and</w:t>
      </w:r>
      <w:r w:rsidR="00FB4025" w:rsidRPr="00F8004D">
        <w:rPr>
          <w:i/>
          <w:iCs/>
          <w:sz w:val="22"/>
          <w:szCs w:val="22"/>
        </w:rPr>
        <w:t xml:space="preserve"> subject to change at the discretion of the Irish Cancer Society.</w:t>
      </w:r>
    </w:p>
    <w:p w14:paraId="0B5A0C81" w14:textId="1E1E3830" w:rsidR="005338B8" w:rsidRPr="00E80FF4" w:rsidRDefault="006F229D" w:rsidP="00C521F7">
      <w:pPr>
        <w:pStyle w:val="Heading2"/>
      </w:pPr>
      <w:bookmarkStart w:id="5" w:name="_Toc203021811"/>
      <w:r w:rsidRPr="00E80FF4">
        <w:lastRenderedPageBreak/>
        <w:t>1.3</w:t>
      </w:r>
      <w:r w:rsidR="005338B8" w:rsidRPr="00E80FF4">
        <w:t>. Purpose and Objectives</w:t>
      </w:r>
      <w:bookmarkEnd w:id="5"/>
    </w:p>
    <w:p w14:paraId="4F885A62" w14:textId="45ABCDF6" w:rsidR="00664C5E" w:rsidRPr="00E80FF4" w:rsidRDefault="004F1866" w:rsidP="002A3AA7">
      <w:bookmarkStart w:id="6" w:name="_Toc21439701"/>
      <w:bookmarkStart w:id="7" w:name="_Toc21523078"/>
      <w:r w:rsidRPr="00E80FF4">
        <w:t xml:space="preserve">The purpose of this award is to </w:t>
      </w:r>
      <w:r w:rsidR="00721134" w:rsidRPr="00E80FF4">
        <w:t xml:space="preserve">provide the funding required </w:t>
      </w:r>
      <w:r w:rsidR="00DD438D" w:rsidRPr="00E80FF4">
        <w:t xml:space="preserve">for applicants to foster and </w:t>
      </w:r>
      <w:r w:rsidR="005D48C0" w:rsidRPr="00E80FF4">
        <w:t>develop</w:t>
      </w:r>
      <w:r w:rsidR="00DD438D" w:rsidRPr="00E80FF4">
        <w:t xml:space="preserve"> </w:t>
      </w:r>
      <w:r w:rsidR="003A259A" w:rsidRPr="00E80FF4">
        <w:t>PPI</w:t>
      </w:r>
      <w:r w:rsidR="00DD438D" w:rsidRPr="00E80FF4">
        <w:t xml:space="preserve"> activities associated with their area of </w:t>
      </w:r>
      <w:r w:rsidR="002A05CC">
        <w:t xml:space="preserve">cancer </w:t>
      </w:r>
      <w:r w:rsidR="00DD438D" w:rsidRPr="00E80FF4">
        <w:t xml:space="preserve">research. </w:t>
      </w:r>
      <w:r w:rsidR="004A5798" w:rsidRPr="00E80FF4">
        <w:t>Th</w:t>
      </w:r>
      <w:r w:rsidR="004F49ED">
        <w:t>e award seeks to further embed meaningful public and patient partnerships and involvement with</w:t>
      </w:r>
      <w:r w:rsidR="004A5798" w:rsidRPr="00E80FF4">
        <w:t xml:space="preserve">in the </w:t>
      </w:r>
      <w:r w:rsidR="005D48C0" w:rsidRPr="00E80FF4">
        <w:t xml:space="preserve">broader </w:t>
      </w:r>
      <w:r w:rsidR="004A5798" w:rsidRPr="00E80FF4">
        <w:t>cancer research landscape in Ireland.</w:t>
      </w:r>
    </w:p>
    <w:p w14:paraId="7071F153" w14:textId="77777777" w:rsidR="00027365" w:rsidRPr="00E80FF4" w:rsidRDefault="00027365" w:rsidP="002A3AA7">
      <w:pPr>
        <w:spacing w:after="0"/>
      </w:pPr>
    </w:p>
    <w:p w14:paraId="084A5D78" w14:textId="490931F9" w:rsidR="005338B8" w:rsidRPr="00E80FF4" w:rsidRDefault="006F229D" w:rsidP="00C521F7">
      <w:pPr>
        <w:pStyle w:val="Heading2"/>
      </w:pPr>
      <w:bookmarkStart w:id="8" w:name="_Toc203021812"/>
      <w:r w:rsidRPr="00E80FF4">
        <w:t>1.4</w:t>
      </w:r>
      <w:r w:rsidR="005338B8" w:rsidRPr="00E80FF4">
        <w:t>. Funding</w:t>
      </w:r>
      <w:bookmarkEnd w:id="6"/>
      <w:bookmarkEnd w:id="7"/>
      <w:r w:rsidR="005338B8" w:rsidRPr="00E80FF4">
        <w:t xml:space="preserve"> and Duration</w:t>
      </w:r>
      <w:bookmarkEnd w:id="8"/>
      <w:r w:rsidR="005338B8" w:rsidRPr="00E80FF4">
        <w:t xml:space="preserve"> </w:t>
      </w:r>
    </w:p>
    <w:p w14:paraId="16A52BA8" w14:textId="74420D89" w:rsidR="005A2D49" w:rsidRPr="00E80FF4" w:rsidRDefault="005A2D49" w:rsidP="002A3AA7">
      <w:r w:rsidRPr="00E80FF4">
        <w:t xml:space="preserve">Applicants can apply for funding </w:t>
      </w:r>
      <w:r w:rsidR="00FE7B31">
        <w:t>up to</w:t>
      </w:r>
      <w:r w:rsidRPr="00E80FF4">
        <w:t xml:space="preserve"> </w:t>
      </w:r>
      <w:r w:rsidR="00A814C3" w:rsidRPr="00E80FF4">
        <w:t>a maximum</w:t>
      </w:r>
      <w:r w:rsidR="00FE7B31">
        <w:t xml:space="preserve"> of</w:t>
      </w:r>
      <w:r w:rsidRPr="00E80FF4">
        <w:t xml:space="preserve"> </w:t>
      </w:r>
      <w:r w:rsidRPr="00FE7B31">
        <w:rPr>
          <w:b/>
          <w:bCs/>
        </w:rPr>
        <w:t>€</w:t>
      </w:r>
      <w:r w:rsidR="007B414F" w:rsidRPr="00FE7B31">
        <w:rPr>
          <w:b/>
          <w:bCs/>
        </w:rPr>
        <w:t>5</w:t>
      </w:r>
      <w:r w:rsidR="00DD438D" w:rsidRPr="00FE7B31">
        <w:rPr>
          <w:b/>
          <w:bCs/>
        </w:rPr>
        <w:t>,</w:t>
      </w:r>
      <w:r w:rsidR="007B414F" w:rsidRPr="00FE7B31">
        <w:rPr>
          <w:b/>
          <w:bCs/>
        </w:rPr>
        <w:t>0</w:t>
      </w:r>
      <w:r w:rsidR="00DD438D" w:rsidRPr="00FE7B31">
        <w:rPr>
          <w:b/>
          <w:bCs/>
        </w:rPr>
        <w:t>00</w:t>
      </w:r>
      <w:r w:rsidR="00FE7B31">
        <w:t xml:space="preserve"> for a grant period duration of </w:t>
      </w:r>
      <w:r w:rsidR="00FE7B31" w:rsidRPr="00621880">
        <w:rPr>
          <w:b/>
          <w:bCs/>
        </w:rPr>
        <w:t>at least 6 months</w:t>
      </w:r>
      <w:r w:rsidR="00FE7B31">
        <w:t xml:space="preserve">. All funding requests must be </w:t>
      </w:r>
      <w:r w:rsidR="00A814C3" w:rsidRPr="00E80FF4">
        <w:t>appropriately justified</w:t>
      </w:r>
      <w:r w:rsidR="000D0F29" w:rsidRPr="00E80FF4">
        <w:t xml:space="preserve"> based on the</w:t>
      </w:r>
      <w:r w:rsidR="00FE7B31">
        <w:t xml:space="preserve"> proposed</w:t>
      </w:r>
      <w:r w:rsidR="000D0F29" w:rsidRPr="00E80FF4">
        <w:t xml:space="preserve"> </w:t>
      </w:r>
      <w:r w:rsidR="00DD438D" w:rsidRPr="00E80FF4">
        <w:t>PPI activitie</w:t>
      </w:r>
      <w:r w:rsidR="00FE7B31">
        <w:t>s</w:t>
      </w:r>
      <w:r w:rsidR="00A814C3" w:rsidRPr="00E80FF4">
        <w:t xml:space="preserve">. </w:t>
      </w:r>
      <w:r w:rsidR="007B414F" w:rsidRPr="00E80FF4">
        <w:t xml:space="preserve">Applications requesting lower amounts are also welcome and eligible for this award. </w:t>
      </w:r>
      <w:r w:rsidRPr="00E80FF4">
        <w:t xml:space="preserve">Each </w:t>
      </w:r>
      <w:r w:rsidR="00FE7B31">
        <w:t xml:space="preserve">lead </w:t>
      </w:r>
      <w:r w:rsidRPr="00E80FF4">
        <w:t xml:space="preserve">applicant may only submit one application. </w:t>
      </w:r>
    </w:p>
    <w:p w14:paraId="43945713" w14:textId="0E4B5303" w:rsidR="005338B8" w:rsidRPr="00E80FF4" w:rsidRDefault="003A259A" w:rsidP="002A3AA7">
      <w:r w:rsidRPr="00E80FF4">
        <w:rPr>
          <w:b/>
          <w:bCs/>
        </w:rPr>
        <w:t xml:space="preserve">Please note: </w:t>
      </w:r>
      <w:r w:rsidR="00FE7B31" w:rsidRPr="000C6024">
        <w:t>P</w:t>
      </w:r>
      <w:r w:rsidR="005A2D49" w:rsidRPr="00E80FF4">
        <w:t xml:space="preserve">roposed </w:t>
      </w:r>
      <w:r w:rsidR="00DD438D" w:rsidRPr="00E80FF4">
        <w:t>PPI activities</w:t>
      </w:r>
      <w:r w:rsidR="00295B74" w:rsidRPr="00E80FF4">
        <w:t xml:space="preserve"> must</w:t>
      </w:r>
      <w:r w:rsidR="000C5B19" w:rsidRPr="00E80FF4">
        <w:t xml:space="preserve"> begin </w:t>
      </w:r>
      <w:r w:rsidR="00804208">
        <w:t>by Q2</w:t>
      </w:r>
      <w:r w:rsidR="00F341B1" w:rsidRPr="00E80FF4">
        <w:t xml:space="preserve"> 202</w:t>
      </w:r>
      <w:r w:rsidR="000C6024">
        <w:t>7</w:t>
      </w:r>
      <w:r w:rsidR="005A2D49" w:rsidRPr="00E80FF4">
        <w:t>.</w:t>
      </w:r>
    </w:p>
    <w:p w14:paraId="01D7921B" w14:textId="77777777" w:rsidR="00FB4025" w:rsidRPr="00E80FF4" w:rsidRDefault="00FB4025" w:rsidP="002A3AA7">
      <w:pPr>
        <w:spacing w:after="0"/>
      </w:pPr>
    </w:p>
    <w:p w14:paraId="6C018680" w14:textId="77777777" w:rsidR="00FB4025" w:rsidRPr="00E80FF4" w:rsidRDefault="00FB4025" w:rsidP="00C521F7">
      <w:pPr>
        <w:pStyle w:val="Heading2"/>
      </w:pPr>
      <w:bookmarkStart w:id="9" w:name="_Toc30493604"/>
      <w:bookmarkStart w:id="10" w:name="_Toc95306385"/>
      <w:bookmarkStart w:id="11" w:name="_Toc95987509"/>
      <w:bookmarkStart w:id="12" w:name="_Toc203021813"/>
      <w:r w:rsidRPr="00E80FF4">
        <w:t>1.5. Reporting</w:t>
      </w:r>
      <w:bookmarkEnd w:id="9"/>
      <w:bookmarkEnd w:id="10"/>
      <w:bookmarkEnd w:id="11"/>
      <w:bookmarkEnd w:id="12"/>
    </w:p>
    <w:p w14:paraId="1191D5E3" w14:textId="095942D1" w:rsidR="00FB4025" w:rsidRPr="00E80FF4" w:rsidRDefault="00FB4025" w:rsidP="002A3AA7">
      <w:r w:rsidRPr="00E80FF4">
        <w:t xml:space="preserve">Recipients of this grant will be expected to provide a written report to the </w:t>
      </w:r>
      <w:r w:rsidR="003105EB" w:rsidRPr="00E80FF4">
        <w:t xml:space="preserve">Irish Cancer </w:t>
      </w:r>
      <w:r w:rsidR="00A814C3" w:rsidRPr="00E80FF4">
        <w:t>S</w:t>
      </w:r>
      <w:r w:rsidRPr="00E80FF4">
        <w:t xml:space="preserve">ociety </w:t>
      </w:r>
      <w:r w:rsidR="00DD438D" w:rsidRPr="00E80FF4">
        <w:t>at the end of the award</w:t>
      </w:r>
      <w:r w:rsidR="00771053" w:rsidRPr="00E80FF4">
        <w:t xml:space="preserve"> and at regular intervals throughout the grant duration</w:t>
      </w:r>
      <w:r w:rsidR="00F341B1" w:rsidRPr="00E80FF4">
        <w:t>.</w:t>
      </w:r>
      <w:r w:rsidR="00FE7B31">
        <w:t xml:space="preserve"> Corresponding financial reports will also be requested from the nominated host institution </w:t>
      </w:r>
      <w:r w:rsidR="00FE7B31" w:rsidRPr="00E80FF4">
        <w:t>at the end of the award and at regular intervals throughout the grant duration</w:t>
      </w:r>
      <w:r w:rsidR="00FE7B31">
        <w:t>, in line with written reports.</w:t>
      </w:r>
    </w:p>
    <w:p w14:paraId="2CDD4BB8" w14:textId="718DB5BF" w:rsidR="00232C4E" w:rsidRPr="00E80FF4" w:rsidRDefault="00232C4E" w:rsidP="002A3AA7"/>
    <w:p w14:paraId="40AEA730" w14:textId="77777777" w:rsidR="005338B8" w:rsidRPr="00E80FF4" w:rsidRDefault="005338B8" w:rsidP="00C521F7">
      <w:pPr>
        <w:pStyle w:val="Heading1"/>
      </w:pPr>
      <w:bookmarkStart w:id="13" w:name="_Toc203021814"/>
      <w:r w:rsidRPr="00E80FF4">
        <w:t>2. Eligibility</w:t>
      </w:r>
      <w:bookmarkEnd w:id="13"/>
    </w:p>
    <w:p w14:paraId="0750B202" w14:textId="0E65FDB8" w:rsidR="005338B8" w:rsidRPr="00E80FF4" w:rsidRDefault="005338B8" w:rsidP="00C521F7">
      <w:pPr>
        <w:pStyle w:val="Heading2"/>
      </w:pPr>
      <w:bookmarkStart w:id="14" w:name="_Toc203021815"/>
      <w:r w:rsidRPr="00E80FF4">
        <w:t>2.1. Applicant Eligibility</w:t>
      </w:r>
      <w:bookmarkEnd w:id="14"/>
      <w:r w:rsidRPr="00E80FF4">
        <w:t xml:space="preserve"> </w:t>
      </w:r>
    </w:p>
    <w:p w14:paraId="0774A88A" w14:textId="6FDF6ED3" w:rsidR="00621880" w:rsidRPr="00621880" w:rsidRDefault="005338B8" w:rsidP="002A3AA7">
      <w:r w:rsidRPr="00E80FF4">
        <w:t>Applications</w:t>
      </w:r>
      <w:r w:rsidR="00621880" w:rsidRPr="00621880">
        <w:t xml:space="preserve"> from individuals that do not meet the eligibility criteria will not be considered. </w:t>
      </w:r>
    </w:p>
    <w:p w14:paraId="3DC9BAD6" w14:textId="56845DDE" w:rsidR="005338B8" w:rsidRPr="00E80FF4" w:rsidRDefault="00621880" w:rsidP="002A3AA7">
      <w:r w:rsidRPr="00621880">
        <w:t>This award is open to cancer researchers of all backgrounds. This includes academic and clinical researchers (post undergraduate level), medical doctors, and professionals of social sciences, nursing, and allied health, working with those affected by cancer. Further eligibility requirements are listed below.</w:t>
      </w:r>
      <w:r w:rsidR="005338B8" w:rsidRPr="00E80FF4">
        <w:t xml:space="preserve"> </w:t>
      </w:r>
    </w:p>
    <w:p w14:paraId="65C63405" w14:textId="77777777" w:rsidR="002A3AA7" w:rsidRDefault="002A3AA7" w:rsidP="002A3AA7">
      <w:pPr>
        <w:spacing w:after="0"/>
        <w:rPr>
          <w:b/>
          <w:bCs/>
        </w:rPr>
      </w:pPr>
    </w:p>
    <w:p w14:paraId="3290058E" w14:textId="217D7A36" w:rsidR="00027365" w:rsidRPr="002A3AA7" w:rsidRDefault="00996E7A" w:rsidP="002A3AA7">
      <w:pPr>
        <w:rPr>
          <w:b/>
          <w:bCs/>
        </w:rPr>
      </w:pPr>
      <w:r w:rsidRPr="002A3AA7">
        <w:rPr>
          <w:b/>
          <w:bCs/>
        </w:rPr>
        <w:t>The research team can include</w:t>
      </w:r>
      <w:r w:rsidR="00027365" w:rsidRPr="002A3AA7">
        <w:rPr>
          <w:b/>
          <w:bCs/>
        </w:rPr>
        <w:t>:</w:t>
      </w:r>
    </w:p>
    <w:p w14:paraId="2B6670A2" w14:textId="61152F40" w:rsidR="00771053" w:rsidRPr="002A3AA7" w:rsidRDefault="00027365" w:rsidP="00C521F7">
      <w:pPr>
        <w:pStyle w:val="ListParagraph"/>
      </w:pPr>
      <w:r w:rsidRPr="002A3AA7">
        <w:t>A lead applicant</w:t>
      </w:r>
      <w:r w:rsidR="00996E7A" w:rsidRPr="002A3AA7">
        <w:t xml:space="preserve"> (mandatory)</w:t>
      </w:r>
    </w:p>
    <w:p w14:paraId="643C7738" w14:textId="5CA53FFF" w:rsidR="003A259A" w:rsidRPr="002A3AA7" w:rsidRDefault="003A259A" w:rsidP="00C521F7">
      <w:pPr>
        <w:pStyle w:val="ListParagraph"/>
      </w:pPr>
      <w:r w:rsidRPr="002A3AA7">
        <w:t xml:space="preserve">An academic </w:t>
      </w:r>
      <w:r w:rsidR="00D80DDC" w:rsidRPr="002A3AA7">
        <w:t>mentor</w:t>
      </w:r>
      <w:r w:rsidRPr="002A3AA7">
        <w:t xml:space="preserve"> (mandatory for lead applicants with </w:t>
      </w:r>
      <w:r w:rsidR="00621880" w:rsidRPr="002A3AA7">
        <w:t>&lt;5</w:t>
      </w:r>
      <w:r w:rsidRPr="002A3AA7">
        <w:t xml:space="preserve"> years</w:t>
      </w:r>
      <w:r w:rsidR="00D80DDC" w:rsidRPr="002A3AA7">
        <w:t xml:space="preserve"> of</w:t>
      </w:r>
      <w:r w:rsidRPr="002A3AA7">
        <w:t xml:space="preserve"> post-</w:t>
      </w:r>
      <w:r w:rsidR="00D80DDC" w:rsidRPr="002A3AA7">
        <w:t>doctoral</w:t>
      </w:r>
      <w:r w:rsidRPr="002A3AA7">
        <w:t xml:space="preserve"> research experience</w:t>
      </w:r>
      <w:r w:rsidR="00D80DDC" w:rsidRPr="002A3AA7">
        <w:t xml:space="preserve"> or not employed at an approved host institution</w:t>
      </w:r>
      <w:r w:rsidRPr="002A3AA7">
        <w:t>)</w:t>
      </w:r>
    </w:p>
    <w:p w14:paraId="12E32B34" w14:textId="5CCC82C3" w:rsidR="00996E7A" w:rsidRPr="002A3AA7" w:rsidRDefault="00996E7A" w:rsidP="00C521F7">
      <w:pPr>
        <w:pStyle w:val="ListParagraph"/>
      </w:pPr>
      <w:r w:rsidRPr="002A3AA7">
        <w:t xml:space="preserve">PPI </w:t>
      </w:r>
      <w:r w:rsidR="003105EB" w:rsidRPr="002A3AA7">
        <w:t>mentor(s)</w:t>
      </w:r>
      <w:r w:rsidR="00E2543C" w:rsidRPr="002A3AA7">
        <w:t xml:space="preserve"> </w:t>
      </w:r>
      <w:r w:rsidRPr="002A3AA7">
        <w:t>(optional)</w:t>
      </w:r>
    </w:p>
    <w:p w14:paraId="51D6335E" w14:textId="77777777" w:rsidR="002A3AA7" w:rsidRDefault="002A3AA7" w:rsidP="002A3AA7">
      <w:pPr>
        <w:spacing w:after="0"/>
        <w:rPr>
          <w:b/>
          <w:bCs/>
        </w:rPr>
      </w:pPr>
    </w:p>
    <w:p w14:paraId="5EC405FF" w14:textId="168A4718" w:rsidR="006D3D3B" w:rsidRPr="00E80FF4" w:rsidRDefault="006D3D3B" w:rsidP="002A3AA7">
      <w:r w:rsidRPr="00E80FF4">
        <w:rPr>
          <w:b/>
          <w:bCs/>
        </w:rPr>
        <w:t>Please note:</w:t>
      </w:r>
      <w:r w:rsidRPr="00E80FF4">
        <w:t xml:space="preserve"> </w:t>
      </w:r>
      <w:r w:rsidR="003A259A" w:rsidRPr="00E80FF4">
        <w:t>T</w:t>
      </w:r>
      <w:r w:rsidRPr="00E80FF4">
        <w:t xml:space="preserve">he addition of a PPI </w:t>
      </w:r>
      <w:r w:rsidR="003105EB" w:rsidRPr="00E80FF4">
        <w:t>mentor</w:t>
      </w:r>
      <w:r w:rsidR="00E245D3" w:rsidRPr="00E80FF4">
        <w:t>(s)</w:t>
      </w:r>
      <w:r w:rsidRPr="00E80FF4">
        <w:t xml:space="preserve"> is not mandatory for this award. While the Irish Cancer Society encourages PPI </w:t>
      </w:r>
      <w:r w:rsidR="003105EB" w:rsidRPr="00E80FF4">
        <w:t>mentorship</w:t>
      </w:r>
      <w:r w:rsidRPr="00E80FF4">
        <w:t xml:space="preserve"> </w:t>
      </w:r>
      <w:r w:rsidR="00621880">
        <w:t>to guide applications, we</w:t>
      </w:r>
      <w:r w:rsidRPr="00E80FF4">
        <w:t xml:space="preserve"> recogn</w:t>
      </w:r>
      <w:r w:rsidR="00621880">
        <w:t>ise</w:t>
      </w:r>
      <w:r w:rsidRPr="00E80FF4">
        <w:t xml:space="preserve"> that some researchers are </w:t>
      </w:r>
      <w:r w:rsidR="00621880">
        <w:t xml:space="preserve">at the </w:t>
      </w:r>
      <w:r w:rsidRPr="00E80FF4">
        <w:t xml:space="preserve">start of their PPI journey and require funding to </w:t>
      </w:r>
      <w:r w:rsidR="00621880">
        <w:t>initiate PPI relationships and activities</w:t>
      </w:r>
      <w:r w:rsidRPr="00E80FF4">
        <w:t xml:space="preserve">. </w:t>
      </w:r>
    </w:p>
    <w:p w14:paraId="742F4F44" w14:textId="77777777" w:rsidR="00E2180B" w:rsidRPr="00E80FF4" w:rsidRDefault="00E2180B" w:rsidP="0011340E">
      <w:pPr>
        <w:spacing w:after="0"/>
      </w:pPr>
    </w:p>
    <w:p w14:paraId="789AF05B" w14:textId="1C10BFA9" w:rsidR="00027365" w:rsidRPr="00D80DDC" w:rsidRDefault="00027365" w:rsidP="002A3AA7">
      <w:pPr>
        <w:pStyle w:val="Heading3"/>
      </w:pPr>
      <w:r w:rsidRPr="00D80DDC">
        <w:t>Lead Applicant:</w:t>
      </w:r>
    </w:p>
    <w:p w14:paraId="3339FBF8" w14:textId="26DC6D2A" w:rsidR="005338B8" w:rsidRPr="00D80DDC" w:rsidRDefault="005338B8" w:rsidP="002A3AA7">
      <w:r w:rsidRPr="00D80DDC">
        <w:t xml:space="preserve">At a </w:t>
      </w:r>
      <w:r w:rsidRPr="00D80DDC">
        <w:rPr>
          <w:b/>
        </w:rPr>
        <w:t>minimum</w:t>
      </w:r>
      <w:r w:rsidRPr="00D80DDC">
        <w:t xml:space="preserve">, the </w:t>
      </w:r>
      <w:r w:rsidR="005A2D49" w:rsidRPr="00D80DDC">
        <w:t xml:space="preserve">lead applicant </w:t>
      </w:r>
      <w:r w:rsidRPr="00D80DDC">
        <w:t>must meet the following criteria:</w:t>
      </w:r>
    </w:p>
    <w:p w14:paraId="774B2671" w14:textId="61382B0C" w:rsidR="002A3AA7" w:rsidRDefault="002A3AA7" w:rsidP="00C521F7">
      <w:pPr>
        <w:pStyle w:val="ListParagraph"/>
        <w:rPr>
          <w:b/>
          <w:bCs/>
        </w:rPr>
      </w:pPr>
      <w:r w:rsidRPr="000C6024">
        <w:t>H</w:t>
      </w:r>
      <w:r w:rsidRPr="002A3AA7">
        <w:t xml:space="preserve">ave </w:t>
      </w:r>
      <w:r>
        <w:rPr>
          <w:b/>
          <w:bCs/>
        </w:rPr>
        <w:t xml:space="preserve">obtained </w:t>
      </w:r>
      <w:r w:rsidRPr="002A3AA7">
        <w:t xml:space="preserve">an </w:t>
      </w:r>
      <w:r w:rsidRPr="000C6024">
        <w:t>u</w:t>
      </w:r>
      <w:r w:rsidRPr="002A3AA7">
        <w:t>ndergraduate degree at minimum.</w:t>
      </w:r>
    </w:p>
    <w:p w14:paraId="586CF47A" w14:textId="11FDF07C" w:rsidR="00F341B1" w:rsidRPr="002A3AA7" w:rsidRDefault="00771053" w:rsidP="00C521F7">
      <w:pPr>
        <w:pStyle w:val="ListParagraph"/>
      </w:pPr>
      <w:r w:rsidRPr="002A3AA7">
        <w:t>H</w:t>
      </w:r>
      <w:r w:rsidR="00F341B1" w:rsidRPr="002A3AA7">
        <w:t xml:space="preserve">ave a </w:t>
      </w:r>
      <w:r w:rsidR="00A23AC7" w:rsidRPr="002A3AA7">
        <w:t>demonstrated</w:t>
      </w:r>
      <w:r w:rsidR="00F341B1" w:rsidRPr="002A3AA7">
        <w:t xml:space="preserve"> track-record in cancer </w:t>
      </w:r>
      <w:r w:rsidR="003A259A" w:rsidRPr="002A3AA7">
        <w:t>research or</w:t>
      </w:r>
      <w:r w:rsidR="00A23AC7" w:rsidRPr="002A3AA7">
        <w:t xml:space="preserve"> be currently </w:t>
      </w:r>
      <w:r w:rsidR="002A3AA7">
        <w:t>involved in</w:t>
      </w:r>
      <w:r w:rsidR="00A23AC7" w:rsidRPr="002A3AA7">
        <w:t xml:space="preserve"> cancer research</w:t>
      </w:r>
      <w:r w:rsidR="003A259A" w:rsidRPr="002A3AA7">
        <w:t>.</w:t>
      </w:r>
    </w:p>
    <w:p w14:paraId="2F28F1A3" w14:textId="652D6B13" w:rsidR="00027365" w:rsidRPr="002A3AA7" w:rsidRDefault="00F341B1" w:rsidP="00C521F7">
      <w:pPr>
        <w:pStyle w:val="ListParagraph"/>
      </w:pPr>
      <w:r w:rsidRPr="002A3AA7">
        <w:t>Be based at</w:t>
      </w:r>
      <w:r w:rsidR="002A3AA7">
        <w:t>, or have nominated a mentor who will hold a post at,</w:t>
      </w:r>
      <w:r w:rsidRPr="002A3AA7">
        <w:t xml:space="preserve"> a</w:t>
      </w:r>
      <w:r w:rsidR="00D80DDC" w:rsidRPr="002A3AA7">
        <w:t xml:space="preserve"> HRB</w:t>
      </w:r>
      <w:r w:rsidR="005F5AFD">
        <w:t>-</w:t>
      </w:r>
      <w:r w:rsidR="00D80DDC" w:rsidRPr="002A3AA7">
        <w:t>approved</w:t>
      </w:r>
      <w:r w:rsidRPr="002A3AA7">
        <w:t xml:space="preserve"> </w:t>
      </w:r>
      <w:r w:rsidR="006D745B" w:rsidRPr="002A3AA7">
        <w:t xml:space="preserve">host institution </w:t>
      </w:r>
      <w:r w:rsidRPr="002A3AA7">
        <w:t>in the Republic of Ireland</w:t>
      </w:r>
      <w:bookmarkStart w:id="15" w:name="_Hlk194322561"/>
      <w:r w:rsidR="00D80DDC" w:rsidRPr="002A3AA7">
        <w:t xml:space="preserve"> </w:t>
      </w:r>
      <w:r w:rsidR="000F2215" w:rsidRPr="002A3AA7">
        <w:t xml:space="preserve">(See </w:t>
      </w:r>
      <w:hyperlink w:anchor="_2.2._Institution_Eligibility" w:history="1">
        <w:r w:rsidR="006D745B" w:rsidRPr="002A3AA7">
          <w:rPr>
            <w:rStyle w:val="Hyperlink"/>
            <w:b/>
            <w:bCs/>
          </w:rPr>
          <w:t>Section 2.2</w:t>
        </w:r>
      </w:hyperlink>
      <w:r w:rsidR="006D745B" w:rsidRPr="002A3AA7">
        <w:t xml:space="preserve"> </w:t>
      </w:r>
      <w:r w:rsidR="000F2215" w:rsidRPr="002A3AA7">
        <w:t>Institution Eligibility)</w:t>
      </w:r>
      <w:bookmarkEnd w:id="15"/>
      <w:r w:rsidR="002A3AA7">
        <w:t xml:space="preserve"> </w:t>
      </w:r>
      <w:r w:rsidR="002A3AA7" w:rsidRPr="002A3AA7">
        <w:t xml:space="preserve">for the entire duration of the </w:t>
      </w:r>
      <w:r w:rsidR="002A3AA7">
        <w:t>grant period</w:t>
      </w:r>
      <w:r w:rsidR="002A3AA7" w:rsidRPr="002A3AA7">
        <w:t>.</w:t>
      </w:r>
    </w:p>
    <w:p w14:paraId="0F27ABA2" w14:textId="7535DF31" w:rsidR="00A9117D" w:rsidRPr="002A3AA7" w:rsidRDefault="00A9117D" w:rsidP="00C521F7">
      <w:pPr>
        <w:pStyle w:val="ListParagraph"/>
      </w:pPr>
      <w:r w:rsidRPr="002A3AA7">
        <w:t>Have a strong</w:t>
      </w:r>
      <w:r w:rsidR="00072BDC" w:rsidRPr="002A3AA7">
        <w:t xml:space="preserve"> interest in and</w:t>
      </w:r>
      <w:r w:rsidRPr="002A3AA7">
        <w:t xml:space="preserve"> commitment to </w:t>
      </w:r>
      <w:r w:rsidR="00947FEB" w:rsidRPr="002A3AA7">
        <w:t>initiation/</w:t>
      </w:r>
      <w:r w:rsidRPr="002A3AA7">
        <w:t>progress</w:t>
      </w:r>
      <w:r w:rsidR="00947FEB" w:rsidRPr="002A3AA7">
        <w:t>ion of</w:t>
      </w:r>
      <w:r w:rsidRPr="002A3AA7">
        <w:t xml:space="preserve"> </w:t>
      </w:r>
      <w:r w:rsidR="00072BDC" w:rsidRPr="002A3AA7">
        <w:t>PPI</w:t>
      </w:r>
      <w:r w:rsidRPr="002A3AA7">
        <w:t xml:space="preserve"> activities</w:t>
      </w:r>
      <w:r w:rsidR="00947FEB" w:rsidRPr="002A3AA7">
        <w:t xml:space="preserve"> in cancer research.</w:t>
      </w:r>
    </w:p>
    <w:p w14:paraId="5428AA84" w14:textId="603E100C" w:rsidR="00A9117D" w:rsidRPr="00E80FF4" w:rsidRDefault="00A9117D" w:rsidP="002A3AA7"/>
    <w:p w14:paraId="165A8F5C" w14:textId="060074ED" w:rsidR="00996E7A" w:rsidRPr="00E80FF4" w:rsidRDefault="00A23AC7" w:rsidP="007E726B">
      <w:pPr>
        <w:pStyle w:val="Heading3"/>
      </w:pPr>
      <w:r w:rsidRPr="00E80FF4">
        <w:t xml:space="preserve">Academic </w:t>
      </w:r>
      <w:r w:rsidR="00D80DDC">
        <w:t>Mento</w:t>
      </w:r>
      <w:r w:rsidRPr="00E80FF4">
        <w:t>r</w:t>
      </w:r>
      <w:r w:rsidR="005338B8" w:rsidRPr="00E80FF4">
        <w:t>:</w:t>
      </w:r>
    </w:p>
    <w:p w14:paraId="6C854580" w14:textId="6AD45212" w:rsidR="00D80DDC" w:rsidRDefault="00D80DDC" w:rsidP="002A3AA7">
      <w:r w:rsidRPr="00D80DDC">
        <w:t xml:space="preserve">Applicants with fewer than 5 years of post-doctoral research experience are required to nominate an academic </w:t>
      </w:r>
      <w:r w:rsidRPr="002A3AA7">
        <w:t>mentor</w:t>
      </w:r>
      <w:r w:rsidRPr="00D80DDC">
        <w:t>. Clinical applicants also require a mentor if they have fewer than 5 years post-doctoral research experience or do not possess a contract at an approved host institution.</w:t>
      </w:r>
    </w:p>
    <w:p w14:paraId="4B746B39" w14:textId="03EF5B59" w:rsidR="00DF4DAC" w:rsidRDefault="00A23AC7" w:rsidP="002A3AA7">
      <w:r w:rsidRPr="00E80FF4">
        <w:t xml:space="preserve">The </w:t>
      </w:r>
      <w:r w:rsidR="00AE595C" w:rsidRPr="00E80FF4">
        <w:t xml:space="preserve">academic </w:t>
      </w:r>
      <w:r w:rsidR="00D80DDC">
        <w:t>mentor</w:t>
      </w:r>
      <w:r w:rsidR="00AE595C" w:rsidRPr="00E80FF4">
        <w:t xml:space="preserve"> w</w:t>
      </w:r>
      <w:r w:rsidR="00947FEB" w:rsidRPr="00E80FF4">
        <w:t>ill</w:t>
      </w:r>
      <w:r w:rsidR="00AE595C" w:rsidRPr="00E80FF4">
        <w:t xml:space="preserve"> lead on the practicalities of managing a research grant, including providing oversight and governance of the research project and</w:t>
      </w:r>
      <w:r w:rsidR="00947FEB" w:rsidRPr="00E80FF4">
        <w:t xml:space="preserve"> research</w:t>
      </w:r>
      <w:r w:rsidR="00AE595C" w:rsidRPr="00E80FF4">
        <w:t xml:space="preserve"> </w:t>
      </w:r>
      <w:r w:rsidR="00947FEB" w:rsidRPr="00E80FF4">
        <w:t>funding</w:t>
      </w:r>
      <w:r w:rsidR="00AE595C" w:rsidRPr="00E80FF4">
        <w:t>.</w:t>
      </w:r>
    </w:p>
    <w:p w14:paraId="696C759D" w14:textId="77777777" w:rsidR="007B72A3" w:rsidRPr="00E80FF4" w:rsidRDefault="007B72A3" w:rsidP="002A3AA7"/>
    <w:p w14:paraId="5C98E392" w14:textId="05DE4907" w:rsidR="00A9117D" w:rsidRPr="00E80FF4" w:rsidRDefault="00137F3F" w:rsidP="002A3AA7">
      <w:r>
        <w:t>A</w:t>
      </w:r>
      <w:r w:rsidR="00A9117D" w:rsidRPr="00E80FF4">
        <w:t xml:space="preserve">t a </w:t>
      </w:r>
      <w:r w:rsidR="00A9117D" w:rsidRPr="00E80FF4">
        <w:rPr>
          <w:b/>
        </w:rPr>
        <w:t>minimum</w:t>
      </w:r>
      <w:r w:rsidR="00A9117D" w:rsidRPr="00E80FF4">
        <w:t xml:space="preserve">, </w:t>
      </w:r>
      <w:r w:rsidR="00D80DDC">
        <w:t>mento</w:t>
      </w:r>
      <w:r w:rsidR="00AE595C" w:rsidRPr="00E80FF4">
        <w:t>r</w:t>
      </w:r>
      <w:r w:rsidR="00D80DDC">
        <w:t>s</w:t>
      </w:r>
      <w:r w:rsidR="00A9117D" w:rsidRPr="00E80FF4">
        <w:t xml:space="preserve"> must meet the following criteria: </w:t>
      </w:r>
    </w:p>
    <w:p w14:paraId="7452CA3A" w14:textId="77777777" w:rsidR="005F5AFD" w:rsidRPr="005F5AFD" w:rsidRDefault="005F5AFD" w:rsidP="00C521F7">
      <w:pPr>
        <w:pStyle w:val="ListParagraph"/>
        <w:numPr>
          <w:ilvl w:val="0"/>
          <w:numId w:val="2"/>
        </w:numPr>
      </w:pPr>
      <w:r w:rsidRPr="005F5AFD">
        <w:t xml:space="preserve">Possess a PhD or equivalent* in an academic field appropriate to the proposed project. </w:t>
      </w:r>
    </w:p>
    <w:p w14:paraId="600F2D64" w14:textId="6030219A" w:rsidR="00A9117D" w:rsidRPr="002A3AA7" w:rsidRDefault="00A9117D" w:rsidP="00C521F7">
      <w:pPr>
        <w:pStyle w:val="ListParagraph"/>
        <w:numPr>
          <w:ilvl w:val="0"/>
          <w:numId w:val="2"/>
        </w:numPr>
      </w:pPr>
      <w:r w:rsidRPr="002A3AA7">
        <w:t xml:space="preserve">Have a </w:t>
      </w:r>
      <w:r w:rsidR="00AE595C" w:rsidRPr="002A3AA7">
        <w:t>demonstrated</w:t>
      </w:r>
      <w:r w:rsidRPr="002A3AA7">
        <w:t xml:space="preserve"> track-record in cancer research</w:t>
      </w:r>
      <w:r w:rsidR="00406496" w:rsidRPr="002A3AA7">
        <w:t xml:space="preserve"> and grant management</w:t>
      </w:r>
      <w:r w:rsidR="003A259A" w:rsidRPr="002A3AA7">
        <w:t>.</w:t>
      </w:r>
    </w:p>
    <w:p w14:paraId="286938F5" w14:textId="6021A880" w:rsidR="00CF6A8E" w:rsidRPr="002A3AA7" w:rsidRDefault="005F5AFD" w:rsidP="00C521F7">
      <w:pPr>
        <w:pStyle w:val="ListParagraph"/>
      </w:pPr>
      <w:r>
        <w:t>H</w:t>
      </w:r>
      <w:r w:rsidRPr="005F5AFD">
        <w:t xml:space="preserve">old a post (permanent or on a contract basis) for the entire duration of the </w:t>
      </w:r>
      <w:r>
        <w:t>grant period</w:t>
      </w:r>
      <w:r w:rsidR="00D80DDC" w:rsidRPr="002A3AA7">
        <w:t xml:space="preserve"> at a HRB</w:t>
      </w:r>
      <w:r>
        <w:t>-</w:t>
      </w:r>
      <w:r w:rsidR="00D80DDC" w:rsidRPr="002A3AA7">
        <w:t xml:space="preserve">approved host institution in the Republic of Ireland (See </w:t>
      </w:r>
      <w:hyperlink w:anchor="_2.2._Institution_Eligibility" w:history="1">
        <w:r w:rsidR="00D80DDC" w:rsidRPr="002A3AA7">
          <w:rPr>
            <w:rStyle w:val="Hyperlink"/>
            <w:b/>
            <w:bCs/>
          </w:rPr>
          <w:t>Section 2.2</w:t>
        </w:r>
      </w:hyperlink>
      <w:r w:rsidR="00D80DDC" w:rsidRPr="002A3AA7">
        <w:t xml:space="preserve"> Institution Eligibility).</w:t>
      </w:r>
    </w:p>
    <w:p w14:paraId="7F8811DC" w14:textId="3B795265" w:rsidR="00A9117D" w:rsidRPr="002A3AA7" w:rsidRDefault="00A9117D" w:rsidP="00C521F7">
      <w:pPr>
        <w:pStyle w:val="ListParagraph"/>
        <w:numPr>
          <w:ilvl w:val="0"/>
          <w:numId w:val="2"/>
        </w:numPr>
      </w:pPr>
      <w:r w:rsidRPr="002A3AA7">
        <w:t xml:space="preserve">Confirm their support and intention to </w:t>
      </w:r>
      <w:r w:rsidR="005F5AFD">
        <w:t>mentor</w:t>
      </w:r>
      <w:r w:rsidRPr="002A3AA7">
        <w:t xml:space="preserve"> the lead applicant by providing a letter of support</w:t>
      </w:r>
      <w:r w:rsidR="005F5AFD">
        <w:t xml:space="preserve"> (template provided)</w:t>
      </w:r>
      <w:r w:rsidRPr="002A3AA7">
        <w:t xml:space="preserve">. </w:t>
      </w:r>
    </w:p>
    <w:p w14:paraId="4BE16D5C" w14:textId="77777777" w:rsidR="007B72A3" w:rsidRDefault="007B72A3" w:rsidP="002A3AA7"/>
    <w:p w14:paraId="5322216C" w14:textId="7A34850E" w:rsidR="00D80DDC" w:rsidRPr="005F5AFD" w:rsidRDefault="002A3AA7" w:rsidP="002A3AA7">
      <w:r w:rsidRPr="005F5AFD">
        <w:t>* PhD equivalence is defined as at least three or more senior (first, joint-first, or last) author publications in peer-reviewed academic journals (in addition to minimum authorship requirements above) OR 4 years’ full-time research experience post-primary degree. In such instances, candidates should contact grants@irishcancer.ie before applying.</w:t>
      </w:r>
    </w:p>
    <w:p w14:paraId="6A1847D5" w14:textId="77777777" w:rsidR="00A9117D" w:rsidRPr="00E80FF4" w:rsidRDefault="00A9117D" w:rsidP="002A3AA7"/>
    <w:p w14:paraId="1FC97169" w14:textId="71CBBE55" w:rsidR="00996E7A" w:rsidRPr="00E80FF4" w:rsidRDefault="006D3D3B" w:rsidP="007E726B">
      <w:pPr>
        <w:pStyle w:val="Heading3"/>
      </w:pPr>
      <w:r w:rsidRPr="00E80FF4">
        <w:lastRenderedPageBreak/>
        <w:t xml:space="preserve">PPI </w:t>
      </w:r>
      <w:r w:rsidR="00AE595C" w:rsidRPr="00E80FF4">
        <w:t>Mentor(s)</w:t>
      </w:r>
      <w:r w:rsidR="00996E7A" w:rsidRPr="00E80FF4">
        <w:t>:</w:t>
      </w:r>
    </w:p>
    <w:p w14:paraId="18693471" w14:textId="3BB7B8CB" w:rsidR="00812AF6" w:rsidRPr="00E80FF4" w:rsidRDefault="00EE1FB3" w:rsidP="00812AF6">
      <w:r w:rsidRPr="00EE1FB3">
        <w:t>PPI can be involved at any stage of a research project</w:t>
      </w:r>
      <w:r>
        <w:t xml:space="preserve">. </w:t>
      </w:r>
      <w:r w:rsidR="00812AF6" w:rsidRPr="00E80FF4">
        <w:t xml:space="preserve">The Irish Cancer Society encourages </w:t>
      </w:r>
      <w:r w:rsidRPr="00EE1FB3">
        <w:rPr>
          <w:b/>
          <w:bCs/>
        </w:rPr>
        <w:t>early</w:t>
      </w:r>
      <w:r>
        <w:t xml:space="preserve"> </w:t>
      </w:r>
      <w:r w:rsidR="00812AF6">
        <w:t xml:space="preserve">PPI </w:t>
      </w:r>
      <w:r w:rsidR="00812AF6" w:rsidRPr="00E80FF4">
        <w:t xml:space="preserve">mentorship </w:t>
      </w:r>
      <w:r w:rsidR="00812AF6">
        <w:t xml:space="preserve">from </w:t>
      </w:r>
      <w:r w:rsidR="00812AF6" w:rsidRPr="00812AF6">
        <w:t xml:space="preserve">individuals or organisations </w:t>
      </w:r>
      <w:r w:rsidR="00812AF6">
        <w:t>who are considered experts through their lived experiences</w:t>
      </w:r>
      <w:r w:rsidR="00812AF6" w:rsidRPr="00E80FF4">
        <w:t xml:space="preserve">. More than one PPI mentor may be added to </w:t>
      </w:r>
      <w:r w:rsidR="00812AF6">
        <w:t>an</w:t>
      </w:r>
      <w:r w:rsidR="00812AF6" w:rsidRPr="00E80FF4">
        <w:t xml:space="preserve"> application.</w:t>
      </w:r>
      <w:r w:rsidRPr="00EE1FB3">
        <w:t xml:space="preserve"> </w:t>
      </w:r>
    </w:p>
    <w:p w14:paraId="62DF1779" w14:textId="45466298" w:rsidR="005F5AFD" w:rsidRPr="00E80FF4" w:rsidRDefault="00EE1FB3" w:rsidP="005F5AFD">
      <w:r w:rsidRPr="00E80FF4">
        <w:t xml:space="preserve">If </w:t>
      </w:r>
      <w:r>
        <w:t>applicants</w:t>
      </w:r>
      <w:r w:rsidRPr="00E80FF4">
        <w:t xml:space="preserve"> have already identified a PPI collaborator(s), they may be included as an </w:t>
      </w:r>
      <w:r w:rsidRPr="00EE1FB3">
        <w:rPr>
          <w:b/>
          <w:bCs/>
        </w:rPr>
        <w:t>official PPI mentor</w:t>
      </w:r>
      <w:r w:rsidRPr="00E80FF4">
        <w:t xml:space="preserve"> in </w:t>
      </w:r>
      <w:r>
        <w:t>the</w:t>
      </w:r>
      <w:r w:rsidRPr="00E80FF4">
        <w:t xml:space="preserve"> application. </w:t>
      </w:r>
      <w:r w:rsidR="004C7A0D" w:rsidRPr="00E80FF4">
        <w:t>For this award</w:t>
      </w:r>
      <w:r w:rsidR="00105280" w:rsidRPr="00E80FF4">
        <w:t>,</w:t>
      </w:r>
      <w:r w:rsidR="004C7A0D" w:rsidRPr="00E80FF4">
        <w:t xml:space="preserve"> </w:t>
      </w:r>
      <w:r w:rsidR="006D3D3B" w:rsidRPr="00E80FF4">
        <w:t xml:space="preserve">PPI </w:t>
      </w:r>
      <w:r w:rsidR="00AE595C" w:rsidRPr="00E80FF4">
        <w:t>mentors</w:t>
      </w:r>
      <w:r w:rsidR="006D3D3B" w:rsidRPr="00E80FF4">
        <w:t xml:space="preserve"> </w:t>
      </w:r>
      <w:r w:rsidR="004C7A0D" w:rsidRPr="00E80FF4">
        <w:t xml:space="preserve">are defined as individuals or organisations that provide focused help </w:t>
      </w:r>
      <w:r w:rsidR="000E10AA" w:rsidRPr="00E80FF4">
        <w:t>and mentorship</w:t>
      </w:r>
      <w:r w:rsidR="005F5AFD">
        <w:t xml:space="preserve"> to lead applicants</w:t>
      </w:r>
      <w:r w:rsidR="004C7A0D" w:rsidRPr="00E80FF4">
        <w:t xml:space="preserve"> on</w:t>
      </w:r>
      <w:r>
        <w:t xml:space="preserve"> aspect</w:t>
      </w:r>
      <w:r w:rsidR="004359FD">
        <w:t>s</w:t>
      </w:r>
      <w:r>
        <w:t xml:space="preserve"> of the</w:t>
      </w:r>
      <w:r w:rsidR="00812AF6">
        <w:t xml:space="preserve"> </w:t>
      </w:r>
      <w:r w:rsidR="005F5AFD">
        <w:t>application</w:t>
      </w:r>
      <w:r w:rsidR="00812AF6">
        <w:t xml:space="preserve"> or</w:t>
      </w:r>
      <w:r>
        <w:t xml:space="preserve"> proposed</w:t>
      </w:r>
      <w:r w:rsidR="00812AF6">
        <w:t xml:space="preserve"> </w:t>
      </w:r>
      <w:r w:rsidR="005F5AFD">
        <w:t xml:space="preserve">research </w:t>
      </w:r>
      <w:r w:rsidR="004C7A0D" w:rsidRPr="00E80FF4">
        <w:t>plan</w:t>
      </w:r>
      <w:r>
        <w:t>/activities</w:t>
      </w:r>
      <w:r w:rsidR="004C7A0D" w:rsidRPr="00E80FF4">
        <w:t xml:space="preserve">. </w:t>
      </w:r>
    </w:p>
    <w:p w14:paraId="5022B313" w14:textId="4FCBEC7D" w:rsidR="005F5AFD" w:rsidRDefault="005F5AFD" w:rsidP="002A3AA7">
      <w:r w:rsidRPr="005F5AFD">
        <w:rPr>
          <w:i/>
          <w:iCs/>
        </w:rPr>
        <w:t>E</w:t>
      </w:r>
      <w:r w:rsidR="004C7A0D" w:rsidRPr="005F5AFD">
        <w:rPr>
          <w:i/>
          <w:iCs/>
        </w:rPr>
        <w:t>xample</w:t>
      </w:r>
      <w:r w:rsidRPr="005F5AFD">
        <w:rPr>
          <w:i/>
          <w:iCs/>
        </w:rPr>
        <w:t>:</w:t>
      </w:r>
      <w:r>
        <w:t xml:space="preserve"> A nominated</w:t>
      </w:r>
      <w:r w:rsidR="004C7A0D" w:rsidRPr="00E80FF4">
        <w:t xml:space="preserve"> PPI </w:t>
      </w:r>
      <w:r w:rsidR="003A259A" w:rsidRPr="00E80FF4">
        <w:t xml:space="preserve">mentor may </w:t>
      </w:r>
      <w:r w:rsidR="00EE1FB3">
        <w:t xml:space="preserve">be </w:t>
      </w:r>
      <w:r>
        <w:t>a person who has been involved in developing a</w:t>
      </w:r>
      <w:r w:rsidR="004C7A0D" w:rsidRPr="00E80FF4">
        <w:t xml:space="preserve"> recruitment strategy</w:t>
      </w:r>
      <w:r>
        <w:t>,</w:t>
      </w:r>
      <w:r w:rsidR="004C7A0D" w:rsidRPr="00E80FF4">
        <w:t xml:space="preserve"> prior to</w:t>
      </w:r>
      <w:r>
        <w:t xml:space="preserve"> the commencement of</w:t>
      </w:r>
      <w:r w:rsidR="00EE1FB3">
        <w:t xml:space="preserve"> the</w:t>
      </w:r>
      <w:r w:rsidR="003A259A" w:rsidRPr="00E80FF4">
        <w:t xml:space="preserve"> </w:t>
      </w:r>
      <w:r w:rsidR="00812AF6">
        <w:t>research</w:t>
      </w:r>
      <w:r w:rsidR="004C7A0D" w:rsidRPr="00E80FF4">
        <w:t xml:space="preserve"> </w:t>
      </w:r>
      <w:r w:rsidR="00EE1FB3">
        <w:t>plan or other PPI activities outlined i</w:t>
      </w:r>
      <w:r>
        <w:t>n the application</w:t>
      </w:r>
      <w:r w:rsidR="004C7A0D" w:rsidRPr="00E80FF4">
        <w:t xml:space="preserve">. </w:t>
      </w:r>
    </w:p>
    <w:p w14:paraId="5CF423BB" w14:textId="77777777" w:rsidR="004359FD" w:rsidRDefault="007B414F" w:rsidP="002A3AA7">
      <w:r w:rsidRPr="00E80FF4">
        <w:t>It is important to include relevant charities, communities</w:t>
      </w:r>
      <w:r w:rsidR="00EE1FB3">
        <w:t xml:space="preserve">, </w:t>
      </w:r>
      <w:r w:rsidRPr="00E80FF4">
        <w:t>societal partner organisations</w:t>
      </w:r>
      <w:r w:rsidR="00EE1FB3">
        <w:t>,</w:t>
      </w:r>
      <w:r w:rsidRPr="00E80FF4">
        <w:t xml:space="preserve"> and</w:t>
      </w:r>
      <w:r w:rsidR="00EE1FB3">
        <w:t>/or</w:t>
      </w:r>
      <w:r w:rsidRPr="00E80FF4">
        <w:t xml:space="preserve"> PPI networks in </w:t>
      </w:r>
      <w:r w:rsidR="00EE1FB3">
        <w:t xml:space="preserve">proposed </w:t>
      </w:r>
      <w:r w:rsidRPr="00E80FF4">
        <w:t>activities</w:t>
      </w:r>
      <w:r w:rsidR="00EE1FB3">
        <w:t>-</w:t>
      </w:r>
      <w:r w:rsidRPr="00E80FF4">
        <w:t xml:space="preserve"> ensuring that </w:t>
      </w:r>
      <w:r w:rsidR="004359FD">
        <w:t>the research plan is appropriately</w:t>
      </w:r>
      <w:r w:rsidRPr="00E80FF4">
        <w:t xml:space="preserve"> </w:t>
      </w:r>
      <w:r w:rsidR="004359FD">
        <w:t>guided by</w:t>
      </w:r>
      <w:r w:rsidRPr="00E80FF4">
        <w:t xml:space="preserve"> different perspectives. We</w:t>
      </w:r>
      <w:r w:rsidR="004359FD">
        <w:t xml:space="preserve"> also</w:t>
      </w:r>
      <w:r w:rsidR="002839F8" w:rsidRPr="00E80FF4">
        <w:t xml:space="preserve"> advise </w:t>
      </w:r>
      <w:r w:rsidR="00EE1FB3">
        <w:t>applicants</w:t>
      </w:r>
      <w:r w:rsidR="002839F8" w:rsidRPr="00E80FF4">
        <w:t xml:space="preserve"> </w:t>
      </w:r>
      <w:r w:rsidR="004359FD">
        <w:t xml:space="preserve">to </w:t>
      </w:r>
      <w:r w:rsidR="002839F8" w:rsidRPr="00E80FF4">
        <w:t xml:space="preserve">consult with the PPI Ignite Network </w:t>
      </w:r>
      <w:r w:rsidR="00EE1FB3">
        <w:t>at</w:t>
      </w:r>
      <w:r w:rsidR="002839F8" w:rsidRPr="00E80FF4">
        <w:t xml:space="preserve"> </w:t>
      </w:r>
      <w:r w:rsidR="004359FD">
        <w:t>their</w:t>
      </w:r>
      <w:r w:rsidR="002839F8" w:rsidRPr="00E80FF4">
        <w:t xml:space="preserve"> host institution</w:t>
      </w:r>
      <w:r w:rsidR="00E2180B" w:rsidRPr="00E80FF4">
        <w:t>,</w:t>
      </w:r>
      <w:r w:rsidR="002839F8" w:rsidRPr="00E80FF4">
        <w:t xml:space="preserve"> who will be able to provide </w:t>
      </w:r>
      <w:r w:rsidR="00EE1FB3">
        <w:t xml:space="preserve">further </w:t>
      </w:r>
      <w:r w:rsidR="002839F8" w:rsidRPr="00E80FF4">
        <w:t xml:space="preserve">guidance. </w:t>
      </w:r>
    </w:p>
    <w:p w14:paraId="1823ED05" w14:textId="1ACBD34D" w:rsidR="002839F8" w:rsidRDefault="00EE1FB3" w:rsidP="002A3AA7">
      <w:r w:rsidRPr="00C521F7">
        <w:t xml:space="preserve">It is </w:t>
      </w:r>
      <w:r w:rsidR="004359FD" w:rsidRPr="00C521F7">
        <w:t>strongly</w:t>
      </w:r>
      <w:r w:rsidRPr="00C521F7">
        <w:t xml:space="preserve"> recommended that applicants read </w:t>
      </w:r>
      <w:r w:rsidRPr="00C521F7">
        <w:rPr>
          <w:b/>
          <w:bCs/>
        </w:rPr>
        <w:t>Appendix 1 ‘Public and Patient Partnership (PPP) in Research’</w:t>
      </w:r>
      <w:r w:rsidRPr="00C521F7">
        <w:t xml:space="preserve"> </w:t>
      </w:r>
      <w:r w:rsidR="007E726B" w:rsidRPr="00C521F7">
        <w:t>g</w:t>
      </w:r>
      <w:r w:rsidRPr="00C521F7">
        <w:t>uidelines prior to beginning work on an application.</w:t>
      </w:r>
    </w:p>
    <w:p w14:paraId="7254E9E7" w14:textId="77777777" w:rsidR="00C521F7" w:rsidRPr="00C521F7" w:rsidRDefault="00C521F7" w:rsidP="00C521F7">
      <w:pPr>
        <w:spacing w:after="0"/>
      </w:pPr>
    </w:p>
    <w:p w14:paraId="3D256271" w14:textId="00B2AC63" w:rsidR="00C521F7" w:rsidRPr="00C521F7" w:rsidRDefault="00C521F7" w:rsidP="002A3AA7">
      <w:pPr>
        <w:rPr>
          <w:b/>
          <w:bCs/>
        </w:rPr>
      </w:pPr>
      <w:r w:rsidRPr="00C521F7">
        <w:rPr>
          <w:b/>
          <w:bCs/>
        </w:rPr>
        <w:t xml:space="preserve">PPI Mentors must: </w:t>
      </w:r>
    </w:p>
    <w:p w14:paraId="52BF7CF9" w14:textId="7C6A1460" w:rsidR="00C521F7" w:rsidRPr="00C521F7" w:rsidRDefault="00C521F7" w:rsidP="00C521F7">
      <w:pPr>
        <w:pStyle w:val="ListParagraph"/>
      </w:pPr>
      <w:r>
        <w:t>P</w:t>
      </w:r>
      <w:r w:rsidRPr="00C521F7">
        <w:t>rovide a letter of support (template provided), confirming their support and intention to collaborate with the lead applicant throughout the course of the grant.</w:t>
      </w:r>
    </w:p>
    <w:p w14:paraId="2FD2071A" w14:textId="77777777" w:rsidR="00A9117D" w:rsidRPr="00E80FF4" w:rsidRDefault="00A9117D" w:rsidP="002A3AA7"/>
    <w:p w14:paraId="277D307C" w14:textId="77777777" w:rsidR="005338B8" w:rsidRPr="00E80FF4" w:rsidRDefault="005338B8" w:rsidP="00C521F7">
      <w:pPr>
        <w:pStyle w:val="Heading2"/>
      </w:pPr>
      <w:bookmarkStart w:id="16" w:name="_2.2._Institution_Eligibility"/>
      <w:bookmarkStart w:id="17" w:name="_Toc203021816"/>
      <w:bookmarkEnd w:id="16"/>
      <w:r w:rsidRPr="00E80FF4">
        <w:t>2.2. Institution Eligibility</w:t>
      </w:r>
      <w:bookmarkEnd w:id="17"/>
    </w:p>
    <w:p w14:paraId="50EFD96F" w14:textId="77777777" w:rsidR="00AE24D1" w:rsidRPr="00AE24D1" w:rsidRDefault="005338B8" w:rsidP="002A3AA7">
      <w:r w:rsidRPr="00E80FF4">
        <w:t xml:space="preserve">The host institution is the organisation that receives and administers grant funding and is responsible </w:t>
      </w:r>
      <w:r w:rsidRPr="00AE24D1">
        <w:t xml:space="preserve">for compliance with all general and specific terms and conditions of awards. In order to be eligible to apply for funding, a proposed host institution must be based in the Republic of Ireland </w:t>
      </w:r>
      <w:r w:rsidR="00AE24D1" w:rsidRPr="00AE24D1">
        <w:t xml:space="preserve">and must be named in the </w:t>
      </w:r>
      <w:hyperlink r:id="rId11" w:history="1">
        <w:r w:rsidR="00AE24D1" w:rsidRPr="00AE24D1">
          <w:t>HRB-approved</w:t>
        </w:r>
      </w:hyperlink>
      <w:r w:rsidR="00AE24D1" w:rsidRPr="00AE24D1">
        <w:t xml:space="preserve"> host institution list below* :</w:t>
      </w:r>
    </w:p>
    <w:p w14:paraId="1C75615A" w14:textId="77777777" w:rsidR="00AE24D1" w:rsidRPr="00AE24D1" w:rsidRDefault="00AE24D1" w:rsidP="004359FD">
      <w:pPr>
        <w:spacing w:after="0"/>
      </w:pPr>
    </w:p>
    <w:p w14:paraId="5E246DFE" w14:textId="77777777" w:rsidR="00AE24D1" w:rsidRPr="00EE1FB3" w:rsidRDefault="00AE24D1" w:rsidP="00C521F7">
      <w:pPr>
        <w:pStyle w:val="ListParagraph"/>
        <w:numPr>
          <w:ilvl w:val="0"/>
          <w:numId w:val="15"/>
        </w:numPr>
      </w:pPr>
      <w:r w:rsidRPr="00EE1FB3">
        <w:t>Atlantic Technological University</w:t>
      </w:r>
    </w:p>
    <w:p w14:paraId="369CA13C" w14:textId="77777777" w:rsidR="00AE24D1" w:rsidRPr="00EE1FB3" w:rsidRDefault="00AE24D1" w:rsidP="00C521F7">
      <w:pPr>
        <w:pStyle w:val="ListParagraph"/>
        <w:numPr>
          <w:ilvl w:val="0"/>
          <w:numId w:val="15"/>
        </w:numPr>
      </w:pPr>
      <w:r w:rsidRPr="00EE1FB3">
        <w:t>Dublin City University</w:t>
      </w:r>
    </w:p>
    <w:p w14:paraId="31E24D38" w14:textId="77777777" w:rsidR="00AE24D1" w:rsidRPr="00EE1FB3" w:rsidRDefault="00AE24D1" w:rsidP="00C521F7">
      <w:pPr>
        <w:pStyle w:val="ListParagraph"/>
        <w:numPr>
          <w:ilvl w:val="0"/>
          <w:numId w:val="15"/>
        </w:numPr>
      </w:pPr>
      <w:r w:rsidRPr="00EE1FB3">
        <w:t>Munster Technological University</w:t>
      </w:r>
    </w:p>
    <w:p w14:paraId="51B92FB0" w14:textId="77777777" w:rsidR="00AE24D1" w:rsidRPr="00EE1FB3" w:rsidRDefault="00AE24D1" w:rsidP="00C521F7">
      <w:pPr>
        <w:pStyle w:val="ListParagraph"/>
        <w:numPr>
          <w:ilvl w:val="0"/>
          <w:numId w:val="15"/>
        </w:numPr>
      </w:pPr>
      <w:r w:rsidRPr="00EE1FB3">
        <w:t>National University of Ireland, Maynooth (Maynooth University)</w:t>
      </w:r>
    </w:p>
    <w:p w14:paraId="486764AE" w14:textId="77777777" w:rsidR="00AE24D1" w:rsidRPr="00EE1FB3" w:rsidRDefault="00AE24D1" w:rsidP="00C521F7">
      <w:pPr>
        <w:pStyle w:val="ListParagraph"/>
        <w:numPr>
          <w:ilvl w:val="0"/>
          <w:numId w:val="15"/>
        </w:numPr>
      </w:pPr>
      <w:r w:rsidRPr="00EE1FB3">
        <w:t>Royal College of Surgeons in Ireland</w:t>
      </w:r>
    </w:p>
    <w:p w14:paraId="418E36B6" w14:textId="77777777" w:rsidR="00AE24D1" w:rsidRPr="00EE1FB3" w:rsidRDefault="00AE24D1" w:rsidP="00C521F7">
      <w:pPr>
        <w:pStyle w:val="ListParagraph"/>
        <w:numPr>
          <w:ilvl w:val="0"/>
          <w:numId w:val="15"/>
        </w:numPr>
      </w:pPr>
      <w:r w:rsidRPr="00EE1FB3">
        <w:t>South-East Technological University</w:t>
      </w:r>
    </w:p>
    <w:p w14:paraId="07D5B33F" w14:textId="77777777" w:rsidR="00AE24D1" w:rsidRPr="00EE1FB3" w:rsidRDefault="00AE24D1" w:rsidP="00C521F7">
      <w:pPr>
        <w:pStyle w:val="ListParagraph"/>
        <w:numPr>
          <w:ilvl w:val="0"/>
          <w:numId w:val="15"/>
        </w:numPr>
      </w:pPr>
      <w:r w:rsidRPr="00EE1FB3">
        <w:lastRenderedPageBreak/>
        <w:t>Technological University Dublin</w:t>
      </w:r>
    </w:p>
    <w:p w14:paraId="2C4A242C" w14:textId="77777777" w:rsidR="00AE24D1" w:rsidRPr="00EE1FB3" w:rsidRDefault="00AE24D1" w:rsidP="00C521F7">
      <w:pPr>
        <w:pStyle w:val="ListParagraph"/>
        <w:numPr>
          <w:ilvl w:val="0"/>
          <w:numId w:val="15"/>
        </w:numPr>
      </w:pPr>
      <w:r w:rsidRPr="00EE1FB3">
        <w:t>Technological University of the Shannon: Midlands Midwest</w:t>
      </w:r>
    </w:p>
    <w:p w14:paraId="335A6CE0" w14:textId="77777777" w:rsidR="00AE24D1" w:rsidRPr="00EE1FB3" w:rsidRDefault="00AE24D1" w:rsidP="00C521F7">
      <w:pPr>
        <w:pStyle w:val="ListParagraph"/>
        <w:numPr>
          <w:ilvl w:val="0"/>
          <w:numId w:val="15"/>
        </w:numPr>
      </w:pPr>
      <w:r w:rsidRPr="00EE1FB3">
        <w:t>The University of Dublin (Trinity College Dublin)</w:t>
      </w:r>
    </w:p>
    <w:p w14:paraId="2F0F8C64" w14:textId="77777777" w:rsidR="00AE24D1" w:rsidRPr="00EE1FB3" w:rsidRDefault="00AE24D1" w:rsidP="00C521F7">
      <w:pPr>
        <w:pStyle w:val="ListParagraph"/>
        <w:numPr>
          <w:ilvl w:val="0"/>
          <w:numId w:val="15"/>
        </w:numPr>
      </w:pPr>
      <w:r w:rsidRPr="00EE1FB3">
        <w:t>University College Cork</w:t>
      </w:r>
    </w:p>
    <w:p w14:paraId="0289A8F4" w14:textId="77777777" w:rsidR="00AE24D1" w:rsidRPr="00EE1FB3" w:rsidRDefault="00AE24D1" w:rsidP="00C521F7">
      <w:pPr>
        <w:pStyle w:val="ListParagraph"/>
        <w:numPr>
          <w:ilvl w:val="0"/>
          <w:numId w:val="15"/>
        </w:numPr>
      </w:pPr>
      <w:r w:rsidRPr="00EE1FB3">
        <w:t>University College Dublin</w:t>
      </w:r>
    </w:p>
    <w:p w14:paraId="76235D32" w14:textId="77777777" w:rsidR="00AE24D1" w:rsidRPr="00EE1FB3" w:rsidRDefault="00AE24D1" w:rsidP="00C521F7">
      <w:pPr>
        <w:pStyle w:val="ListParagraph"/>
        <w:numPr>
          <w:ilvl w:val="0"/>
          <w:numId w:val="15"/>
        </w:numPr>
      </w:pPr>
      <w:r w:rsidRPr="00EE1FB3">
        <w:t>University of Galway</w:t>
      </w:r>
    </w:p>
    <w:p w14:paraId="45BB4F16" w14:textId="77777777" w:rsidR="00AE24D1" w:rsidRPr="00EE1FB3" w:rsidRDefault="00AE24D1" w:rsidP="00C521F7">
      <w:pPr>
        <w:pStyle w:val="ListParagraph"/>
        <w:numPr>
          <w:ilvl w:val="0"/>
          <w:numId w:val="15"/>
        </w:numPr>
      </w:pPr>
      <w:r w:rsidRPr="00EE1FB3">
        <w:t>University of Limerick</w:t>
      </w:r>
    </w:p>
    <w:p w14:paraId="07057EEB" w14:textId="77777777" w:rsidR="00AE24D1" w:rsidRDefault="00AE24D1" w:rsidP="004359FD">
      <w:pPr>
        <w:spacing w:after="0"/>
      </w:pPr>
    </w:p>
    <w:p w14:paraId="6072A32B" w14:textId="138E87BA" w:rsidR="00AE24D1" w:rsidRDefault="005338B8" w:rsidP="002A3AA7">
      <w:r w:rsidRPr="00E80FF4">
        <w:t>Applicants conducting research out of non-approved sites (e.g.</w:t>
      </w:r>
      <w:r w:rsidR="00E2180B" w:rsidRPr="00E80FF4">
        <w:t>,</w:t>
      </w:r>
      <w:r w:rsidRPr="00E80FF4">
        <w:t xml:space="preserve"> </w:t>
      </w:r>
      <w:r w:rsidR="00105280" w:rsidRPr="00E80FF4">
        <w:t xml:space="preserve">a </w:t>
      </w:r>
      <w:r w:rsidRPr="00E80FF4">
        <w:t>hospital) must nom</w:t>
      </w:r>
      <w:r w:rsidR="00701FFE" w:rsidRPr="00E80FF4">
        <w:t>inate an approved host institution</w:t>
      </w:r>
      <w:r w:rsidR="00105280" w:rsidRPr="00E80FF4">
        <w:t>,</w:t>
      </w:r>
      <w:r w:rsidRPr="00E80FF4">
        <w:t xml:space="preserve"> and all finances must be manage</w:t>
      </w:r>
      <w:r w:rsidR="00701FFE" w:rsidRPr="00E80FF4">
        <w:t>d by this institution</w:t>
      </w:r>
      <w:r w:rsidRPr="00E80FF4">
        <w:t>.</w:t>
      </w:r>
    </w:p>
    <w:p w14:paraId="3910BBDB" w14:textId="4C8CFFE4" w:rsidR="00554CBE" w:rsidRDefault="00AE24D1" w:rsidP="002A3AA7">
      <w:pPr>
        <w:rPr>
          <w:rStyle w:val="normaltextrun"/>
          <w:shd w:val="clear" w:color="auto" w:fill="FFFFFF"/>
        </w:rPr>
      </w:pPr>
      <w:r w:rsidRPr="00AE24D1">
        <w:rPr>
          <w:rStyle w:val="normaltextrun"/>
          <w:shd w:val="clear" w:color="auto" w:fill="FFFFFF"/>
        </w:rPr>
        <w:t>*Please contact the Society with any queries regarding institutional eligibility (</w:t>
      </w:r>
      <w:hyperlink r:id="rId12" w:history="1">
        <w:r w:rsidRPr="00AE24D1">
          <w:rPr>
            <w:rStyle w:val="Hyperlink"/>
            <w:color w:val="0000A0"/>
            <w:shd w:val="clear" w:color="auto" w:fill="FFFFFF"/>
          </w:rPr>
          <w:t>grants@irishcancer.ie</w:t>
        </w:r>
      </w:hyperlink>
      <w:r w:rsidRPr="00AE24D1">
        <w:rPr>
          <w:rStyle w:val="normaltextrun"/>
          <w:shd w:val="clear" w:color="auto" w:fill="FFFFFF"/>
        </w:rPr>
        <w:t xml:space="preserve">). </w:t>
      </w:r>
    </w:p>
    <w:p w14:paraId="682EBB7E" w14:textId="77777777" w:rsidR="00106EC0" w:rsidRDefault="00106EC0" w:rsidP="002A3AA7">
      <w:pPr>
        <w:rPr>
          <w:shd w:val="clear" w:color="auto" w:fill="FFFFFF"/>
        </w:rPr>
      </w:pPr>
    </w:p>
    <w:p w14:paraId="767376D3" w14:textId="0FAA8AD4" w:rsidR="00812AF6" w:rsidRDefault="00812AF6" w:rsidP="00C521F7">
      <w:pPr>
        <w:pStyle w:val="Heading2"/>
        <w:rPr>
          <w:shd w:val="clear" w:color="auto" w:fill="FFFFFF"/>
        </w:rPr>
      </w:pPr>
      <w:bookmarkStart w:id="18" w:name="_Toc203021817"/>
      <w:r>
        <w:rPr>
          <w:shd w:val="clear" w:color="auto" w:fill="FFFFFF"/>
        </w:rPr>
        <w:t>2.3. Eligible Proposals</w:t>
      </w:r>
      <w:bookmarkEnd w:id="18"/>
    </w:p>
    <w:p w14:paraId="75C93F11" w14:textId="77777777" w:rsidR="00812AF6" w:rsidRPr="00812AF6" w:rsidRDefault="00812AF6" w:rsidP="00812AF6">
      <w:pPr>
        <w:rPr>
          <w:shd w:val="clear" w:color="auto" w:fill="FFFFFF"/>
        </w:rPr>
      </w:pPr>
      <w:r w:rsidRPr="00812AF6">
        <w:rPr>
          <w:shd w:val="clear" w:color="auto" w:fill="FFFFFF"/>
        </w:rPr>
        <w:t xml:space="preserve">Eligible Applications </w:t>
      </w:r>
      <w:r w:rsidRPr="004359FD">
        <w:rPr>
          <w:u w:val="single"/>
          <w:shd w:val="clear" w:color="auto" w:fill="FFFFFF"/>
        </w:rPr>
        <w:t>must not</w:t>
      </w:r>
      <w:r w:rsidRPr="00812AF6">
        <w:rPr>
          <w:shd w:val="clear" w:color="auto" w:fill="FFFFFF"/>
        </w:rPr>
        <w:t>:</w:t>
      </w:r>
    </w:p>
    <w:p w14:paraId="57187F6B" w14:textId="52548317" w:rsidR="00812AF6" w:rsidRPr="00812AF6" w:rsidRDefault="004359FD" w:rsidP="00C521F7">
      <w:pPr>
        <w:pStyle w:val="ListParagraph"/>
        <w:numPr>
          <w:ilvl w:val="0"/>
          <w:numId w:val="16"/>
        </w:numPr>
        <w:rPr>
          <w:shd w:val="clear" w:color="auto" w:fill="FFFFFF"/>
        </w:rPr>
      </w:pPr>
      <w:r>
        <w:rPr>
          <w:shd w:val="clear" w:color="auto" w:fill="FFFFFF"/>
        </w:rPr>
        <w:t>Propose</w:t>
      </w:r>
      <w:r w:rsidR="00812AF6" w:rsidRPr="00812AF6">
        <w:rPr>
          <w:shd w:val="clear" w:color="auto" w:fill="FFFFFF"/>
        </w:rPr>
        <w:t xml:space="preserve"> PPI activities for which funding from another charity/organisation is already available, </w:t>
      </w:r>
      <w:r>
        <w:rPr>
          <w:shd w:val="clear" w:color="auto" w:fill="FFFFFF"/>
        </w:rPr>
        <w:t>e.g.,</w:t>
      </w:r>
      <w:r w:rsidR="00812AF6" w:rsidRPr="00812AF6">
        <w:rPr>
          <w:shd w:val="clear" w:color="auto" w:fill="FFFFFF"/>
        </w:rPr>
        <w:t xml:space="preserve"> using funding to ‘top up’ a previously awarded grant.</w:t>
      </w:r>
    </w:p>
    <w:p w14:paraId="4E57C67C" w14:textId="735BABE3" w:rsidR="00812AF6" w:rsidRPr="00812AF6" w:rsidRDefault="00812AF6" w:rsidP="00C521F7">
      <w:pPr>
        <w:pStyle w:val="ListParagraph"/>
        <w:numPr>
          <w:ilvl w:val="0"/>
          <w:numId w:val="16"/>
        </w:numPr>
        <w:rPr>
          <w:shd w:val="clear" w:color="auto" w:fill="FFFFFF"/>
        </w:rPr>
      </w:pPr>
      <w:r w:rsidRPr="00812AF6">
        <w:rPr>
          <w:shd w:val="clear" w:color="auto" w:fill="FFFFFF"/>
        </w:rPr>
        <w:t xml:space="preserve">Include </w:t>
      </w:r>
      <w:r w:rsidR="004359FD">
        <w:rPr>
          <w:shd w:val="clear" w:color="auto" w:fill="FFFFFF"/>
        </w:rPr>
        <w:t xml:space="preserve">generalised, vague </w:t>
      </w:r>
      <w:r w:rsidRPr="00812AF6">
        <w:rPr>
          <w:shd w:val="clear" w:color="auto" w:fill="FFFFFF"/>
        </w:rPr>
        <w:t>engagement</w:t>
      </w:r>
      <w:r w:rsidR="004359FD">
        <w:rPr>
          <w:shd w:val="clear" w:color="auto" w:fill="FFFFFF"/>
        </w:rPr>
        <w:t xml:space="preserve">, dissemination, </w:t>
      </w:r>
      <w:r w:rsidRPr="00812AF6">
        <w:rPr>
          <w:shd w:val="clear" w:color="auto" w:fill="FFFFFF"/>
        </w:rPr>
        <w:t>or participation activities</w:t>
      </w:r>
      <w:r w:rsidR="004359FD">
        <w:rPr>
          <w:shd w:val="clear" w:color="auto" w:fill="FFFFFF"/>
        </w:rPr>
        <w:t>. A</w:t>
      </w:r>
      <w:r w:rsidRPr="00812AF6">
        <w:rPr>
          <w:shd w:val="clear" w:color="auto" w:fill="FFFFFF"/>
        </w:rPr>
        <w:t xml:space="preserve">pplications must </w:t>
      </w:r>
      <w:r w:rsidR="004359FD">
        <w:rPr>
          <w:shd w:val="clear" w:color="auto" w:fill="FFFFFF"/>
        </w:rPr>
        <w:t xml:space="preserve">propose a </w:t>
      </w:r>
      <w:r w:rsidRPr="00812AF6">
        <w:rPr>
          <w:shd w:val="clear" w:color="auto" w:fill="FFFFFF"/>
        </w:rPr>
        <w:t xml:space="preserve">plan for </w:t>
      </w:r>
      <w:r w:rsidRPr="004359FD">
        <w:rPr>
          <w:u w:val="single"/>
          <w:shd w:val="clear" w:color="auto" w:fill="FFFFFF"/>
        </w:rPr>
        <w:t>true</w:t>
      </w:r>
      <w:r w:rsidRPr="00812AF6">
        <w:rPr>
          <w:shd w:val="clear" w:color="auto" w:fill="FFFFFF"/>
        </w:rPr>
        <w:t xml:space="preserve"> public and patient </w:t>
      </w:r>
      <w:r w:rsidR="004359FD">
        <w:rPr>
          <w:shd w:val="clear" w:color="auto" w:fill="FFFFFF"/>
        </w:rPr>
        <w:t xml:space="preserve">involvement and </w:t>
      </w:r>
      <w:r w:rsidRPr="00812AF6">
        <w:rPr>
          <w:shd w:val="clear" w:color="auto" w:fill="FFFFFF"/>
        </w:rPr>
        <w:t xml:space="preserve">partnership. </w:t>
      </w:r>
    </w:p>
    <w:p w14:paraId="400A97FF" w14:textId="1E728D2C" w:rsidR="00812AF6" w:rsidRPr="00812AF6" w:rsidRDefault="00812AF6" w:rsidP="00C521F7">
      <w:pPr>
        <w:pStyle w:val="ListParagraph"/>
        <w:numPr>
          <w:ilvl w:val="0"/>
          <w:numId w:val="16"/>
        </w:numPr>
        <w:rPr>
          <w:shd w:val="clear" w:color="auto" w:fill="FFFFFF"/>
        </w:rPr>
      </w:pPr>
      <w:r w:rsidRPr="00812AF6">
        <w:rPr>
          <w:shd w:val="clear" w:color="auto" w:fill="FFFFFF"/>
        </w:rPr>
        <w:t>Use the funding to</w:t>
      </w:r>
      <w:r w:rsidR="00CC25D6">
        <w:rPr>
          <w:shd w:val="clear" w:color="auto" w:fill="FFFFFF"/>
        </w:rPr>
        <w:t xml:space="preserve"> simply</w:t>
      </w:r>
      <w:r w:rsidR="004359FD">
        <w:rPr>
          <w:shd w:val="clear" w:color="auto" w:fill="FFFFFF"/>
        </w:rPr>
        <w:t xml:space="preserve"> </w:t>
      </w:r>
      <w:r w:rsidRPr="00812AF6">
        <w:rPr>
          <w:shd w:val="clear" w:color="auto" w:fill="FFFFFF"/>
        </w:rPr>
        <w:t>carry out research</w:t>
      </w:r>
      <w:r w:rsidR="004359FD">
        <w:rPr>
          <w:shd w:val="clear" w:color="auto" w:fill="FFFFFF"/>
        </w:rPr>
        <w:t>. Funding</w:t>
      </w:r>
      <w:r w:rsidRPr="00812AF6">
        <w:rPr>
          <w:shd w:val="clear" w:color="auto" w:fill="FFFFFF"/>
        </w:rPr>
        <w:t xml:space="preserve"> </w:t>
      </w:r>
      <w:r w:rsidR="00CC25D6">
        <w:rPr>
          <w:shd w:val="clear" w:color="auto" w:fill="FFFFFF"/>
        </w:rPr>
        <w:t xml:space="preserve">may only be used to cover ‘PPI in Research’ i.e., activities pertaining to the </w:t>
      </w:r>
      <w:r w:rsidRPr="00812AF6">
        <w:rPr>
          <w:shd w:val="clear" w:color="auto" w:fill="FFFFFF"/>
        </w:rPr>
        <w:t>partner</w:t>
      </w:r>
      <w:r w:rsidR="00CC25D6">
        <w:rPr>
          <w:shd w:val="clear" w:color="auto" w:fill="FFFFFF"/>
        </w:rPr>
        <w:t>ship/ involvement of</w:t>
      </w:r>
      <w:r w:rsidRPr="00812AF6">
        <w:rPr>
          <w:shd w:val="clear" w:color="auto" w:fill="FFFFFF"/>
        </w:rPr>
        <w:t xml:space="preserve"> people affected by </w:t>
      </w:r>
      <w:r w:rsidR="004359FD" w:rsidRPr="00812AF6">
        <w:rPr>
          <w:shd w:val="clear" w:color="auto" w:fill="FFFFFF"/>
        </w:rPr>
        <w:t>cancer</w:t>
      </w:r>
      <w:r w:rsidR="00CC25D6">
        <w:rPr>
          <w:shd w:val="clear" w:color="auto" w:fill="FFFFFF"/>
        </w:rPr>
        <w:t xml:space="preserve"> in the research plan</w:t>
      </w:r>
      <w:r w:rsidRPr="00812AF6">
        <w:rPr>
          <w:shd w:val="clear" w:color="auto" w:fill="FFFFFF"/>
        </w:rPr>
        <w:t>.</w:t>
      </w:r>
    </w:p>
    <w:p w14:paraId="36665314" w14:textId="77777777" w:rsidR="00812AF6" w:rsidRPr="00AE24D1" w:rsidRDefault="00812AF6" w:rsidP="002A3AA7">
      <w:pPr>
        <w:rPr>
          <w:shd w:val="clear" w:color="auto" w:fill="FFFFFF"/>
        </w:rPr>
      </w:pPr>
    </w:p>
    <w:p w14:paraId="55454962" w14:textId="376D913E" w:rsidR="005338B8" w:rsidRPr="00E80FF4" w:rsidRDefault="005338B8" w:rsidP="00C521F7">
      <w:pPr>
        <w:pStyle w:val="Heading1"/>
      </w:pPr>
      <w:bookmarkStart w:id="19" w:name="_Toc203021818"/>
      <w:r w:rsidRPr="00E80FF4">
        <w:t>3. Application Procedure</w:t>
      </w:r>
      <w:bookmarkEnd w:id="19"/>
    </w:p>
    <w:p w14:paraId="6FB46CD2" w14:textId="77777777" w:rsidR="00DE2C57" w:rsidRPr="000C7C3D" w:rsidRDefault="00DE2C57" w:rsidP="00C521F7">
      <w:pPr>
        <w:pStyle w:val="Heading2"/>
      </w:pPr>
      <w:bookmarkStart w:id="20" w:name="_Toc199160527"/>
      <w:bookmarkStart w:id="21" w:name="_Toc203021819"/>
      <w:bookmarkStart w:id="22" w:name="_Toc21523085"/>
      <w:bookmarkStart w:id="23" w:name="_Toc21439708"/>
      <w:r w:rsidRPr="000C7C3D">
        <w:t>3.1. Application Overview</w:t>
      </w:r>
      <w:bookmarkEnd w:id="20"/>
      <w:bookmarkEnd w:id="21"/>
    </w:p>
    <w:p w14:paraId="4BFCF81E" w14:textId="5E2687CE" w:rsidR="00DE2C57" w:rsidRDefault="00DE2C57" w:rsidP="00DE2C57">
      <w:r w:rsidRPr="00DE2C57">
        <w:t>This is a one-stage application process. Once your application has been submitted, a</w:t>
      </w:r>
      <w:r w:rsidR="00BD3CEA">
        <w:t xml:space="preserve"> ‘lived experience’</w:t>
      </w:r>
      <w:r w:rsidRPr="00DE2C57">
        <w:t xml:space="preserve"> expert review panel comprised of PPI/PPP reviewers will evaluate the application submissions. </w:t>
      </w:r>
      <w:r w:rsidR="00BD3CEA">
        <w:t xml:space="preserve">Applications should be written in plain, accessible language throughout. </w:t>
      </w:r>
      <w:r w:rsidRPr="00DE2C57">
        <w:t>Reviewer feedback will be made available to all applicants on request.</w:t>
      </w:r>
    </w:p>
    <w:p w14:paraId="17315124" w14:textId="1B9004F5" w:rsidR="007E726B" w:rsidRPr="007E726B" w:rsidRDefault="007E726B" w:rsidP="00DE2C57">
      <w:r w:rsidRPr="00EE1FB3">
        <w:t xml:space="preserve">It is </w:t>
      </w:r>
      <w:r>
        <w:t xml:space="preserve">strongly recommended </w:t>
      </w:r>
      <w:r w:rsidRPr="00EE1FB3">
        <w:t xml:space="preserve">that applicants read </w:t>
      </w:r>
      <w:r w:rsidRPr="004359FD">
        <w:rPr>
          <w:b/>
          <w:bCs/>
        </w:rPr>
        <w:t xml:space="preserve">Appendix 1 ‘Public and Patient Partnership (PPP) in Research’ </w:t>
      </w:r>
      <w:r>
        <w:t>g</w:t>
      </w:r>
      <w:r w:rsidRPr="007E726B">
        <w:t xml:space="preserve">uidelines prior </w:t>
      </w:r>
      <w:r w:rsidR="00C0297F">
        <w:t>to starting</w:t>
      </w:r>
      <w:r>
        <w:t xml:space="preserve"> their</w:t>
      </w:r>
      <w:r w:rsidRPr="007E726B">
        <w:t xml:space="preserve"> application</w:t>
      </w:r>
      <w:r>
        <w:t>- avoiding ‘tokenistic’ PPI plans and ensuring ‘true involvement’ through proposed activities</w:t>
      </w:r>
      <w:r w:rsidRPr="007E726B">
        <w:t>.</w:t>
      </w:r>
    </w:p>
    <w:p w14:paraId="4E95578B" w14:textId="77777777" w:rsidR="00DE2C57" w:rsidRDefault="00DE2C57" w:rsidP="00DE2C57"/>
    <w:p w14:paraId="5E1D16AE" w14:textId="52EB6252" w:rsidR="005338B8" w:rsidRDefault="000C5B19" w:rsidP="00C521F7">
      <w:pPr>
        <w:pStyle w:val="Heading2"/>
      </w:pPr>
      <w:bookmarkStart w:id="24" w:name="_Toc203021820"/>
      <w:r w:rsidRPr="00E80FF4">
        <w:lastRenderedPageBreak/>
        <w:t>3.</w:t>
      </w:r>
      <w:r w:rsidR="00DE2C57">
        <w:t>2</w:t>
      </w:r>
      <w:r w:rsidR="005338B8" w:rsidRPr="00E80FF4">
        <w:t>. How to Apply</w:t>
      </w:r>
      <w:bookmarkEnd w:id="22"/>
      <w:bookmarkEnd w:id="23"/>
      <w:bookmarkEnd w:id="24"/>
    </w:p>
    <w:p w14:paraId="55CFB26F" w14:textId="77777777" w:rsidR="00F34A3F" w:rsidRPr="00F34A3F" w:rsidRDefault="00F34A3F" w:rsidP="00F34A3F"/>
    <w:p w14:paraId="4A3AF729" w14:textId="77777777" w:rsidR="00F34A3F" w:rsidRDefault="00F34A3F" w:rsidP="00F34A3F">
      <w:r w:rsidRPr="00F34A3F">
        <w:rPr>
          <w:b/>
          <w:bCs/>
        </w:rPr>
        <w:t>Please note:</w:t>
      </w:r>
      <w:r>
        <w:t xml:space="preserve"> We recommend that you use a </w:t>
      </w:r>
      <w:r w:rsidRPr="00F34A3F">
        <w:rPr>
          <w:b/>
          <w:bCs/>
        </w:rPr>
        <w:t>non-HSE</w:t>
      </w:r>
      <w:r>
        <w:t xml:space="preserve"> </w:t>
      </w:r>
      <w:r w:rsidRPr="00F34A3F">
        <w:rPr>
          <w:b/>
          <w:bCs/>
        </w:rPr>
        <w:t>email address</w:t>
      </w:r>
      <w:r>
        <w:t xml:space="preserve"> when creating this application to avoid any security issues when receiving correspondence from the online grant management system.</w:t>
      </w:r>
    </w:p>
    <w:p w14:paraId="5328CB1E" w14:textId="2B168E4A" w:rsidR="00F34A3F" w:rsidRDefault="00F34A3F" w:rsidP="00F34A3F">
      <w:r>
        <w:t xml:space="preserve">Applications must be completed and submitted through the Irish Cancer Society’s </w:t>
      </w:r>
      <w:r w:rsidRPr="00F34A3F">
        <w:rPr>
          <w:b/>
          <w:bCs/>
        </w:rPr>
        <w:t>new</w:t>
      </w:r>
      <w:r>
        <w:t xml:space="preserve"> online grant management system. To submit an online application, you are required to register at the following address:</w:t>
      </w:r>
      <w:r>
        <w:t xml:space="preserve"> </w:t>
      </w:r>
      <w:hyperlink r:id="rId13" w:history="1">
        <w:r w:rsidRPr="00F34A3F">
          <w:rPr>
            <w:rStyle w:val="Hyperlink"/>
          </w:rPr>
          <w:t>https://irishcancersociety.optimytool.com/en</w:t>
        </w:r>
      </w:hyperlink>
      <w:r>
        <w:t>.</w:t>
      </w:r>
    </w:p>
    <w:p w14:paraId="5F0514F7" w14:textId="206C015E" w:rsidR="00F34A3F" w:rsidRDefault="00F34A3F" w:rsidP="00F34A3F">
      <w:r>
        <w:t xml:space="preserve">When registering, you will receive a verification email from </w:t>
      </w:r>
      <w:hyperlink r:id="rId14" w:history="1">
        <w:r w:rsidRPr="00F34A3F">
          <w:rPr>
            <w:rStyle w:val="Hyperlink"/>
          </w:rPr>
          <w:t>noreply@optimytool.com</w:t>
        </w:r>
      </w:hyperlink>
      <w:r>
        <w:t xml:space="preserve"> within five minutes (please check your spam).</w:t>
      </w:r>
    </w:p>
    <w:p w14:paraId="6102241E" w14:textId="77777777" w:rsidR="00F34A3F" w:rsidRDefault="00F34A3F" w:rsidP="00F34A3F">
      <w:r>
        <w:t>When you enter your login details, you will be directed to the portal homepage. From here, you can:</w:t>
      </w:r>
    </w:p>
    <w:p w14:paraId="1E91C2CB" w14:textId="7F27F8B2" w:rsidR="00F34A3F" w:rsidRDefault="00F34A3F" w:rsidP="00F34A3F">
      <w:pPr>
        <w:pStyle w:val="ListParagraph"/>
        <w:numPr>
          <w:ilvl w:val="0"/>
          <w:numId w:val="28"/>
        </w:numPr>
      </w:pPr>
      <w:r>
        <w:t>Manage personal data</w:t>
      </w:r>
    </w:p>
    <w:p w14:paraId="3B300F71" w14:textId="501D0F71" w:rsidR="00F34A3F" w:rsidRDefault="00F34A3F" w:rsidP="00F34A3F">
      <w:pPr>
        <w:pStyle w:val="ListParagraph"/>
        <w:numPr>
          <w:ilvl w:val="0"/>
          <w:numId w:val="28"/>
        </w:numPr>
      </w:pPr>
      <w:r>
        <w:t>Change email address</w:t>
      </w:r>
    </w:p>
    <w:p w14:paraId="01EA74C2" w14:textId="1DC98ECA" w:rsidR="00F34A3F" w:rsidRDefault="00F34A3F" w:rsidP="00F34A3F">
      <w:pPr>
        <w:pStyle w:val="ListParagraph"/>
        <w:numPr>
          <w:ilvl w:val="0"/>
          <w:numId w:val="28"/>
        </w:numPr>
      </w:pPr>
      <w:r>
        <w:t>Change password</w:t>
      </w:r>
    </w:p>
    <w:p w14:paraId="52CD965F" w14:textId="220F9ED7" w:rsidR="00F34A3F" w:rsidRDefault="00F34A3F" w:rsidP="00F34A3F">
      <w:pPr>
        <w:pStyle w:val="ListParagraph"/>
        <w:numPr>
          <w:ilvl w:val="0"/>
          <w:numId w:val="28"/>
        </w:numPr>
      </w:pPr>
      <w:r>
        <w:t>Delete your account</w:t>
      </w:r>
    </w:p>
    <w:p w14:paraId="289E3828" w14:textId="3E0D6E5F" w:rsidR="005338B8" w:rsidRPr="00E80FF4" w:rsidRDefault="00F34A3F" w:rsidP="00F34A3F">
      <w:r>
        <w:t>You should then select ‘Submit a new application’ at the top of the homepage, then ‘</w:t>
      </w:r>
      <w:r>
        <w:t>PPI in Research Award’</w:t>
      </w:r>
      <w:r>
        <w:t>.</w:t>
      </w:r>
    </w:p>
    <w:p w14:paraId="5489E572" w14:textId="77777777" w:rsidR="00050650" w:rsidRDefault="00050650" w:rsidP="00C521F7">
      <w:pPr>
        <w:pStyle w:val="Heading1"/>
        <w:sectPr w:rsidR="00050650" w:rsidSect="00FE7B31">
          <w:headerReference w:type="default" r:id="rId15"/>
          <w:pgSz w:w="11906" w:h="16838"/>
          <w:pgMar w:top="1276" w:right="1440" w:bottom="1134" w:left="1440" w:header="454" w:footer="170" w:gutter="0"/>
          <w:cols w:space="708"/>
          <w:docGrid w:linePitch="360"/>
        </w:sectPr>
      </w:pPr>
    </w:p>
    <w:p w14:paraId="4F94C122" w14:textId="77777777" w:rsidR="00050650" w:rsidRPr="00050650" w:rsidRDefault="00050650" w:rsidP="00BC1757">
      <w:pPr>
        <w:pStyle w:val="Heading1"/>
      </w:pPr>
      <w:bookmarkStart w:id="25" w:name="_Toc199160530"/>
      <w:bookmarkStart w:id="26" w:name="_Toc203021821"/>
      <w:r w:rsidRPr="00050650">
        <w:lastRenderedPageBreak/>
        <w:t>4. Application Form</w:t>
      </w:r>
      <w:bookmarkEnd w:id="25"/>
      <w:bookmarkEnd w:id="26"/>
    </w:p>
    <w:p w14:paraId="18C21A82" w14:textId="77777777" w:rsidR="00050650" w:rsidRPr="00050650" w:rsidRDefault="00050650" w:rsidP="00050650">
      <w:pPr>
        <w:spacing w:before="240"/>
        <w:rPr>
          <w:szCs w:val="22"/>
        </w:rPr>
      </w:pPr>
      <w:r w:rsidRPr="00050650">
        <w:rPr>
          <w:szCs w:val="22"/>
        </w:rPr>
        <w:t>There are 9 sections outlined on the left-hand side of the page:</w:t>
      </w:r>
    </w:p>
    <w:p w14:paraId="697FA8F1" w14:textId="78AFBFB5" w:rsidR="00050650" w:rsidRPr="00050650" w:rsidRDefault="00050650" w:rsidP="00050650">
      <w:pPr>
        <w:numPr>
          <w:ilvl w:val="0"/>
          <w:numId w:val="18"/>
        </w:numPr>
        <w:spacing w:after="0"/>
        <w:ind w:right="6"/>
        <w:jc w:val="both"/>
        <w:rPr>
          <w:rFonts w:cstheme="minorBidi"/>
          <w:szCs w:val="22"/>
        </w:rPr>
      </w:pPr>
      <w:hyperlink w:anchor="_a)_Application_Outline" w:history="1">
        <w:r w:rsidRPr="00050650">
          <w:rPr>
            <w:rFonts w:cstheme="minorBidi"/>
            <w:szCs w:val="22"/>
            <w:u w:val="single"/>
          </w:rPr>
          <w:t>Application Outline</w:t>
        </w:r>
      </w:hyperlink>
    </w:p>
    <w:p w14:paraId="61811CD6" w14:textId="237C0047" w:rsidR="00050650" w:rsidRPr="00050650" w:rsidRDefault="00050650" w:rsidP="00050650">
      <w:pPr>
        <w:numPr>
          <w:ilvl w:val="0"/>
          <w:numId w:val="18"/>
        </w:numPr>
        <w:spacing w:after="0"/>
        <w:ind w:right="6"/>
        <w:jc w:val="both"/>
        <w:rPr>
          <w:rFonts w:cstheme="minorBidi"/>
          <w:szCs w:val="22"/>
        </w:rPr>
      </w:pPr>
      <w:hyperlink w:anchor="_b)_Lead_Applicant" w:history="1">
        <w:r w:rsidRPr="00050650">
          <w:rPr>
            <w:rFonts w:cstheme="minorBidi"/>
            <w:szCs w:val="22"/>
            <w:u w:val="single"/>
          </w:rPr>
          <w:t>Lead Applicant Details</w:t>
        </w:r>
      </w:hyperlink>
    </w:p>
    <w:p w14:paraId="313C1E2D" w14:textId="083C0CDD" w:rsidR="00050650" w:rsidRPr="00050650" w:rsidRDefault="00050650" w:rsidP="00050650">
      <w:pPr>
        <w:numPr>
          <w:ilvl w:val="0"/>
          <w:numId w:val="18"/>
        </w:numPr>
        <w:spacing w:after="0"/>
        <w:ind w:right="6"/>
        <w:jc w:val="both"/>
        <w:rPr>
          <w:rFonts w:cstheme="minorBidi"/>
          <w:szCs w:val="22"/>
        </w:rPr>
      </w:pPr>
      <w:hyperlink w:anchor="_c)_Mentor_Details" w:history="1">
        <w:r w:rsidRPr="00050650">
          <w:rPr>
            <w:rFonts w:cstheme="minorBidi"/>
            <w:szCs w:val="22"/>
            <w:u w:val="single"/>
          </w:rPr>
          <w:t>Mentor Details</w:t>
        </w:r>
      </w:hyperlink>
    </w:p>
    <w:p w14:paraId="6A5E756B" w14:textId="44854E63" w:rsidR="00050650" w:rsidRPr="00050650" w:rsidRDefault="00050650" w:rsidP="00050650">
      <w:pPr>
        <w:numPr>
          <w:ilvl w:val="0"/>
          <w:numId w:val="18"/>
        </w:numPr>
        <w:spacing w:after="0"/>
        <w:ind w:right="6"/>
        <w:jc w:val="both"/>
        <w:rPr>
          <w:rFonts w:cstheme="minorBidi"/>
          <w:szCs w:val="22"/>
        </w:rPr>
      </w:pPr>
      <w:hyperlink w:anchor="_d)_Research_Summary" w:history="1">
        <w:r w:rsidRPr="00050650">
          <w:rPr>
            <w:rFonts w:cstheme="minorBidi"/>
            <w:szCs w:val="22"/>
            <w:u w:val="single"/>
          </w:rPr>
          <w:t xml:space="preserve">Research </w:t>
        </w:r>
        <w:r w:rsidR="00300180">
          <w:rPr>
            <w:rFonts w:cstheme="minorBidi"/>
            <w:szCs w:val="22"/>
            <w:u w:val="single"/>
          </w:rPr>
          <w:t>Summary</w:t>
        </w:r>
      </w:hyperlink>
    </w:p>
    <w:p w14:paraId="44CB783E" w14:textId="27E8E888" w:rsidR="00050650" w:rsidRPr="00050650" w:rsidRDefault="00050650" w:rsidP="00050650">
      <w:pPr>
        <w:numPr>
          <w:ilvl w:val="0"/>
          <w:numId w:val="18"/>
        </w:numPr>
        <w:spacing w:after="0"/>
        <w:ind w:right="6"/>
        <w:jc w:val="both"/>
        <w:rPr>
          <w:rFonts w:cstheme="minorBidi"/>
          <w:szCs w:val="22"/>
        </w:rPr>
      </w:pPr>
      <w:hyperlink w:anchor="_e)_PPI_Plan" w:history="1">
        <w:r w:rsidRPr="00050650">
          <w:rPr>
            <w:rFonts w:cstheme="minorBidi"/>
            <w:szCs w:val="22"/>
            <w:u w:val="single"/>
          </w:rPr>
          <w:t>PPI Plan</w:t>
        </w:r>
      </w:hyperlink>
    </w:p>
    <w:p w14:paraId="4CD0AB5A" w14:textId="04166F75" w:rsidR="00050650" w:rsidRPr="00050650" w:rsidRDefault="00050650" w:rsidP="00050650">
      <w:pPr>
        <w:numPr>
          <w:ilvl w:val="0"/>
          <w:numId w:val="18"/>
        </w:numPr>
        <w:spacing w:after="0"/>
        <w:ind w:right="6"/>
        <w:jc w:val="both"/>
        <w:rPr>
          <w:rFonts w:cstheme="minorBidi"/>
          <w:szCs w:val="22"/>
        </w:rPr>
      </w:pPr>
      <w:hyperlink w:anchor="_f)_Impact_Plan" w:history="1">
        <w:r w:rsidRPr="00050650">
          <w:rPr>
            <w:rFonts w:cstheme="minorBidi"/>
            <w:szCs w:val="22"/>
            <w:u w:val="single"/>
          </w:rPr>
          <w:t>Impact</w:t>
        </w:r>
        <w:r w:rsidR="00300180">
          <w:rPr>
            <w:rFonts w:cstheme="minorBidi"/>
            <w:szCs w:val="22"/>
            <w:u w:val="single"/>
          </w:rPr>
          <w:t xml:space="preserve"> Plan</w:t>
        </w:r>
      </w:hyperlink>
    </w:p>
    <w:p w14:paraId="7C4A8AD0" w14:textId="5B6A5E62" w:rsidR="00050650" w:rsidRPr="00050650" w:rsidRDefault="00050650" w:rsidP="00050650">
      <w:pPr>
        <w:numPr>
          <w:ilvl w:val="0"/>
          <w:numId w:val="18"/>
        </w:numPr>
        <w:spacing w:after="0"/>
        <w:ind w:right="6"/>
        <w:jc w:val="both"/>
        <w:rPr>
          <w:rFonts w:cstheme="minorBidi"/>
          <w:szCs w:val="22"/>
        </w:rPr>
      </w:pPr>
      <w:hyperlink w:anchor="_g)_Organisational_Support" w:history="1">
        <w:r w:rsidRPr="00050650">
          <w:rPr>
            <w:rFonts w:cstheme="minorBidi"/>
            <w:szCs w:val="22"/>
            <w:u w:val="single"/>
          </w:rPr>
          <w:t>Organisational Support</w:t>
        </w:r>
      </w:hyperlink>
    </w:p>
    <w:p w14:paraId="1965738B" w14:textId="68527342" w:rsidR="00050650" w:rsidRPr="00050650" w:rsidRDefault="00050650" w:rsidP="00050650">
      <w:pPr>
        <w:numPr>
          <w:ilvl w:val="0"/>
          <w:numId w:val="18"/>
        </w:numPr>
        <w:spacing w:after="0"/>
        <w:ind w:right="6"/>
        <w:jc w:val="both"/>
        <w:rPr>
          <w:rFonts w:cstheme="minorBidi"/>
          <w:szCs w:val="22"/>
        </w:rPr>
      </w:pPr>
      <w:hyperlink w:anchor="_h)_Budget" w:history="1">
        <w:r w:rsidRPr="00050650">
          <w:rPr>
            <w:rFonts w:cstheme="minorBidi"/>
            <w:szCs w:val="22"/>
            <w:u w:val="single"/>
          </w:rPr>
          <w:t>Budget</w:t>
        </w:r>
      </w:hyperlink>
    </w:p>
    <w:p w14:paraId="640E489A" w14:textId="13E87FEC" w:rsidR="00050650" w:rsidRPr="00050650" w:rsidRDefault="00050650" w:rsidP="00050650">
      <w:pPr>
        <w:numPr>
          <w:ilvl w:val="0"/>
          <w:numId w:val="18"/>
        </w:numPr>
        <w:spacing w:after="0"/>
        <w:ind w:right="6"/>
        <w:jc w:val="both"/>
        <w:rPr>
          <w:rFonts w:cstheme="minorBidi"/>
          <w:szCs w:val="22"/>
        </w:rPr>
      </w:pPr>
      <w:hyperlink w:anchor="_i)_Validation_Summary" w:history="1">
        <w:r w:rsidRPr="00050650">
          <w:rPr>
            <w:rFonts w:cstheme="minorBidi"/>
            <w:szCs w:val="22"/>
            <w:u w:val="single"/>
          </w:rPr>
          <w:t>Validation Summary</w:t>
        </w:r>
      </w:hyperlink>
    </w:p>
    <w:p w14:paraId="13042320" w14:textId="77777777" w:rsidR="00050650" w:rsidRPr="00050650" w:rsidRDefault="00050650" w:rsidP="00050650">
      <w:pPr>
        <w:spacing w:after="0"/>
        <w:rPr>
          <w:b/>
          <w:i/>
          <w:szCs w:val="22"/>
        </w:rPr>
      </w:pPr>
    </w:p>
    <w:p w14:paraId="20C43AAC" w14:textId="77777777" w:rsidR="00050650" w:rsidRPr="00050650" w:rsidRDefault="00050650" w:rsidP="00050650">
      <w:pPr>
        <w:rPr>
          <w:szCs w:val="22"/>
        </w:rPr>
      </w:pPr>
      <w:r w:rsidRPr="00050650">
        <w:rPr>
          <w:szCs w:val="22"/>
        </w:rPr>
        <w:t>Saving your progress regularly is strongly recommended by clicking ‘Save’ as you go through the application form. Alternatively, the information will be saved when you click ‘Save and Close’. By clicking ‘Previous’ you will be brought to the previous section and by clicking ‘Next’ you will be brought to the next section.</w:t>
      </w:r>
    </w:p>
    <w:p w14:paraId="230BAD3B" w14:textId="77777777" w:rsidR="00050650" w:rsidRPr="00050650" w:rsidRDefault="00050650" w:rsidP="00050650">
      <w:pPr>
        <w:rPr>
          <w:szCs w:val="22"/>
        </w:rPr>
      </w:pPr>
      <w:r w:rsidRPr="00050650">
        <w:rPr>
          <w:szCs w:val="22"/>
        </w:rPr>
        <w:t>Mandatory sections are marked with a red circle icon. You will not be able to submit the application if these sections are incomplete.</w:t>
      </w:r>
    </w:p>
    <w:p w14:paraId="1201749F" w14:textId="77777777" w:rsidR="00050650" w:rsidRPr="00050650" w:rsidRDefault="00050650" w:rsidP="00050650">
      <w:pPr>
        <w:spacing w:after="0"/>
        <w:rPr>
          <w:szCs w:val="22"/>
        </w:rPr>
      </w:pPr>
    </w:p>
    <w:p w14:paraId="5CE3B67A" w14:textId="77777777" w:rsidR="00050650" w:rsidRPr="00050650" w:rsidRDefault="00050650" w:rsidP="00050650">
      <w:pPr>
        <w:rPr>
          <w:b/>
          <w:szCs w:val="22"/>
          <w:u w:val="single"/>
        </w:rPr>
      </w:pPr>
      <w:r w:rsidRPr="00050650">
        <w:rPr>
          <w:b/>
          <w:szCs w:val="22"/>
          <w:u w:val="single"/>
        </w:rPr>
        <w:t>Further details on each section of the application form</w:t>
      </w:r>
    </w:p>
    <w:p w14:paraId="26DC416F" w14:textId="77777777" w:rsidR="00050650" w:rsidRPr="00050650" w:rsidRDefault="00050650" w:rsidP="00BC1757">
      <w:pPr>
        <w:pStyle w:val="Heading3"/>
        <w:rPr>
          <w:rFonts w:eastAsia="Calibri"/>
        </w:rPr>
      </w:pPr>
      <w:bookmarkStart w:id="27" w:name="_a)_Application_Outline"/>
      <w:bookmarkEnd w:id="27"/>
      <w:r w:rsidRPr="00050650">
        <w:rPr>
          <w:rFonts w:eastAsia="Calibri"/>
        </w:rPr>
        <w:t>a) Application Outline</w:t>
      </w:r>
    </w:p>
    <w:p w14:paraId="6AC7145E" w14:textId="77777777" w:rsidR="00050650" w:rsidRPr="00050650" w:rsidRDefault="00050650" w:rsidP="00050650">
      <w:pPr>
        <w:rPr>
          <w:szCs w:val="22"/>
        </w:rPr>
      </w:pPr>
      <w:r w:rsidRPr="00050650">
        <w:rPr>
          <w:szCs w:val="22"/>
        </w:rPr>
        <w:t>In this section, you will be asked to provide basic information about your application. Input and save the information as required under the following headings:</w:t>
      </w:r>
    </w:p>
    <w:p w14:paraId="72653A34" w14:textId="77777777" w:rsidR="00050650" w:rsidRPr="00050650" w:rsidRDefault="00050650" w:rsidP="00050650">
      <w:pPr>
        <w:numPr>
          <w:ilvl w:val="0"/>
          <w:numId w:val="17"/>
        </w:numPr>
        <w:spacing w:after="0"/>
        <w:ind w:left="714" w:hanging="357"/>
        <w:jc w:val="both"/>
        <w:rPr>
          <w:rFonts w:eastAsia="Times New Roman"/>
        </w:rPr>
      </w:pPr>
      <w:r w:rsidRPr="00050650">
        <w:rPr>
          <w:rFonts w:eastAsia="Times New Roman"/>
        </w:rPr>
        <w:t>Proposed title</w:t>
      </w:r>
    </w:p>
    <w:p w14:paraId="3076D800" w14:textId="166D0DDE" w:rsidR="00050650" w:rsidRPr="00050650" w:rsidRDefault="00050650" w:rsidP="00050650">
      <w:pPr>
        <w:numPr>
          <w:ilvl w:val="0"/>
          <w:numId w:val="17"/>
        </w:numPr>
        <w:spacing w:after="0"/>
        <w:ind w:left="714" w:hanging="357"/>
        <w:jc w:val="both"/>
        <w:rPr>
          <w:rFonts w:eastAsia="Times New Roman"/>
        </w:rPr>
      </w:pPr>
      <w:r w:rsidRPr="00050650">
        <w:rPr>
          <w:rFonts w:eastAsia="Times New Roman"/>
        </w:rPr>
        <w:t xml:space="preserve">Proposed start date (must begin </w:t>
      </w:r>
      <w:r w:rsidR="00804208">
        <w:rPr>
          <w:rFonts w:eastAsia="Times New Roman"/>
        </w:rPr>
        <w:t>by Q2</w:t>
      </w:r>
      <w:r w:rsidRPr="00050650">
        <w:rPr>
          <w:rFonts w:eastAsia="Times New Roman"/>
        </w:rPr>
        <w:t xml:space="preserve"> 202</w:t>
      </w:r>
      <w:r w:rsidR="00F34A3F">
        <w:rPr>
          <w:rFonts w:eastAsia="Times New Roman"/>
        </w:rPr>
        <w:t>7</w:t>
      </w:r>
      <w:r w:rsidRPr="00050650">
        <w:rPr>
          <w:rFonts w:eastAsia="Times New Roman"/>
        </w:rPr>
        <w:t>)</w:t>
      </w:r>
    </w:p>
    <w:p w14:paraId="5A493C42" w14:textId="703B9E72" w:rsidR="00050650" w:rsidRPr="00050650" w:rsidRDefault="00050650" w:rsidP="00050650">
      <w:pPr>
        <w:numPr>
          <w:ilvl w:val="0"/>
          <w:numId w:val="17"/>
        </w:numPr>
        <w:spacing w:after="0"/>
        <w:ind w:left="714" w:hanging="357"/>
        <w:jc w:val="both"/>
        <w:rPr>
          <w:rFonts w:eastAsia="Times New Roman"/>
          <w:szCs w:val="22"/>
        </w:rPr>
      </w:pPr>
      <w:r w:rsidRPr="00050650">
        <w:rPr>
          <w:rFonts w:eastAsia="Times New Roman"/>
          <w:szCs w:val="22"/>
        </w:rPr>
        <w:t xml:space="preserve">Funding Period/Grant Duration (must be </w:t>
      </w:r>
      <w:r w:rsidR="00300180">
        <w:rPr>
          <w:rFonts w:eastAsia="Times New Roman"/>
          <w:szCs w:val="22"/>
        </w:rPr>
        <w:t>at least 6 months</w:t>
      </w:r>
      <w:r w:rsidRPr="00050650">
        <w:rPr>
          <w:rFonts w:eastAsia="Times New Roman"/>
          <w:szCs w:val="22"/>
        </w:rPr>
        <w:t>)</w:t>
      </w:r>
    </w:p>
    <w:p w14:paraId="46999C06" w14:textId="09DF40C3" w:rsidR="00050650" w:rsidRPr="00050650" w:rsidRDefault="00050650" w:rsidP="00050650">
      <w:pPr>
        <w:numPr>
          <w:ilvl w:val="0"/>
          <w:numId w:val="17"/>
        </w:numPr>
        <w:spacing w:after="0"/>
        <w:ind w:left="714" w:hanging="357"/>
        <w:jc w:val="both"/>
        <w:rPr>
          <w:rFonts w:eastAsia="Times New Roman"/>
          <w:szCs w:val="22"/>
        </w:rPr>
      </w:pPr>
      <w:r w:rsidRPr="00050650">
        <w:rPr>
          <w:rFonts w:eastAsia="Times New Roman"/>
          <w:szCs w:val="22"/>
        </w:rPr>
        <w:t xml:space="preserve">Lead applicant(s) personal details </w:t>
      </w:r>
    </w:p>
    <w:p w14:paraId="0E03692D" w14:textId="77777777" w:rsidR="00050650" w:rsidRPr="00050650" w:rsidRDefault="00050650" w:rsidP="00050650">
      <w:pPr>
        <w:numPr>
          <w:ilvl w:val="0"/>
          <w:numId w:val="17"/>
        </w:numPr>
        <w:spacing w:after="0"/>
        <w:ind w:left="714" w:hanging="357"/>
        <w:jc w:val="both"/>
        <w:rPr>
          <w:rFonts w:eastAsia="Times New Roman"/>
          <w:szCs w:val="22"/>
        </w:rPr>
      </w:pPr>
      <w:r w:rsidRPr="00050650">
        <w:rPr>
          <w:rFonts w:eastAsia="Times New Roman"/>
          <w:szCs w:val="22"/>
        </w:rPr>
        <w:t>Proposed host institution</w:t>
      </w:r>
    </w:p>
    <w:p w14:paraId="33E69267" w14:textId="77777777" w:rsidR="00050650" w:rsidRPr="00050650" w:rsidRDefault="00050650" w:rsidP="00050650">
      <w:pPr>
        <w:numPr>
          <w:ilvl w:val="0"/>
          <w:numId w:val="17"/>
        </w:numPr>
        <w:spacing w:after="0"/>
        <w:ind w:left="714" w:hanging="357"/>
        <w:jc w:val="both"/>
        <w:rPr>
          <w:rFonts w:eastAsia="Times New Roman"/>
          <w:szCs w:val="22"/>
        </w:rPr>
      </w:pPr>
      <w:r w:rsidRPr="00050650">
        <w:rPr>
          <w:rFonts w:eastAsia="Times New Roman"/>
          <w:szCs w:val="22"/>
        </w:rPr>
        <w:t>Research Classification and Themes</w:t>
      </w:r>
    </w:p>
    <w:p w14:paraId="2F8B55F5" w14:textId="77777777" w:rsidR="00050650" w:rsidRPr="00050650" w:rsidRDefault="00050650" w:rsidP="00050650">
      <w:pPr>
        <w:spacing w:after="0"/>
        <w:rPr>
          <w:rFonts w:eastAsia="Times New Roman"/>
          <w:szCs w:val="22"/>
        </w:rPr>
      </w:pPr>
    </w:p>
    <w:p w14:paraId="0F6D57FF" w14:textId="77777777" w:rsidR="00050650" w:rsidRPr="00050650" w:rsidRDefault="00050650" w:rsidP="00BC1757">
      <w:pPr>
        <w:pStyle w:val="Heading3"/>
        <w:rPr>
          <w:rFonts w:eastAsia="Calibri"/>
        </w:rPr>
      </w:pPr>
      <w:bookmarkStart w:id="28" w:name="_b)_Applicant_Details"/>
      <w:bookmarkStart w:id="29" w:name="_b)_Lead_Applicant"/>
      <w:bookmarkEnd w:id="28"/>
      <w:bookmarkEnd w:id="29"/>
      <w:r w:rsidRPr="00050650">
        <w:rPr>
          <w:rFonts w:eastAsia="Calibri"/>
        </w:rPr>
        <w:t xml:space="preserve">b) Lead Applicant Details </w:t>
      </w:r>
    </w:p>
    <w:p w14:paraId="4F8571DB" w14:textId="451B598D" w:rsidR="00B254C9" w:rsidRDefault="00050650" w:rsidP="00050650">
      <w:pPr>
        <w:rPr>
          <w:szCs w:val="22"/>
        </w:rPr>
      </w:pPr>
      <w:r w:rsidRPr="00050650">
        <w:rPr>
          <w:szCs w:val="22"/>
        </w:rPr>
        <w:t xml:space="preserve">In this section you will be asked to provide greater detail on the </w:t>
      </w:r>
      <w:r w:rsidR="00B254C9">
        <w:rPr>
          <w:szCs w:val="22"/>
        </w:rPr>
        <w:t xml:space="preserve">lead </w:t>
      </w:r>
      <w:r w:rsidRPr="00050650">
        <w:rPr>
          <w:szCs w:val="22"/>
        </w:rPr>
        <w:t>applicant</w:t>
      </w:r>
      <w:r w:rsidR="006C73A2">
        <w:rPr>
          <w:szCs w:val="22"/>
        </w:rPr>
        <w:t xml:space="preserve"> (</w:t>
      </w:r>
      <w:r w:rsidR="006C73A2" w:rsidRPr="006C73A2">
        <w:rPr>
          <w:b/>
          <w:bCs/>
          <w:szCs w:val="22"/>
        </w:rPr>
        <w:t>400 words max</w:t>
      </w:r>
      <w:r w:rsidR="006C73A2">
        <w:rPr>
          <w:szCs w:val="22"/>
        </w:rPr>
        <w:t>)</w:t>
      </w:r>
      <w:r w:rsidR="00B254C9">
        <w:rPr>
          <w:szCs w:val="22"/>
        </w:rPr>
        <w:t xml:space="preserve">. </w:t>
      </w:r>
    </w:p>
    <w:p w14:paraId="70D589C1" w14:textId="0B8F11FE" w:rsidR="00050650" w:rsidRPr="00050650" w:rsidRDefault="00B254C9" w:rsidP="00050650">
      <w:pPr>
        <w:rPr>
          <w:szCs w:val="22"/>
        </w:rPr>
      </w:pPr>
      <w:r>
        <w:rPr>
          <w:szCs w:val="22"/>
        </w:rPr>
        <w:t xml:space="preserve">Please describe the lead applicant’s suitability to carry out proposed activities, their short/long term careers goals, </w:t>
      </w:r>
      <w:r w:rsidRPr="00B254C9">
        <w:rPr>
          <w:szCs w:val="22"/>
        </w:rPr>
        <w:t>and how this funding will contribute to the</w:t>
      </w:r>
      <w:r>
        <w:rPr>
          <w:szCs w:val="22"/>
        </w:rPr>
        <w:t xml:space="preserve">ir professional/personal development. Consider the following: </w:t>
      </w:r>
    </w:p>
    <w:p w14:paraId="4657B738" w14:textId="5DFA06D2" w:rsidR="00111A5A" w:rsidRPr="00050650" w:rsidRDefault="00111A5A" w:rsidP="00B254C9">
      <w:pPr>
        <w:numPr>
          <w:ilvl w:val="0"/>
          <w:numId w:val="19"/>
        </w:numPr>
        <w:spacing w:after="0"/>
        <w:jc w:val="both"/>
        <w:rPr>
          <w:szCs w:val="22"/>
        </w:rPr>
      </w:pPr>
      <w:r>
        <w:rPr>
          <w:szCs w:val="22"/>
        </w:rPr>
        <w:t>Detail a</w:t>
      </w:r>
      <w:r w:rsidRPr="00B254C9">
        <w:rPr>
          <w:szCs w:val="22"/>
        </w:rPr>
        <w:t xml:space="preserve">ny </w:t>
      </w:r>
      <w:r>
        <w:rPr>
          <w:szCs w:val="22"/>
        </w:rPr>
        <w:t xml:space="preserve">previous </w:t>
      </w:r>
      <w:r w:rsidRPr="00B254C9">
        <w:rPr>
          <w:szCs w:val="22"/>
        </w:rPr>
        <w:t>experience</w:t>
      </w:r>
      <w:r>
        <w:rPr>
          <w:szCs w:val="22"/>
        </w:rPr>
        <w:t>s</w:t>
      </w:r>
      <w:r w:rsidRPr="00B254C9">
        <w:rPr>
          <w:szCs w:val="22"/>
        </w:rPr>
        <w:t xml:space="preserve"> with PPI in research</w:t>
      </w:r>
      <w:r>
        <w:rPr>
          <w:szCs w:val="22"/>
        </w:rPr>
        <w:t xml:space="preserve">, or reasons why </w:t>
      </w:r>
      <w:r w:rsidR="000F279C">
        <w:rPr>
          <w:szCs w:val="22"/>
        </w:rPr>
        <w:t xml:space="preserve">you have </w:t>
      </w:r>
      <w:r>
        <w:rPr>
          <w:szCs w:val="22"/>
        </w:rPr>
        <w:t>been motivated to include an extensive PPI plan within the proposed research.</w:t>
      </w:r>
    </w:p>
    <w:p w14:paraId="3FEC21A7" w14:textId="5BE49C73" w:rsidR="00050650" w:rsidRPr="00050650" w:rsidRDefault="00050650" w:rsidP="00B254C9">
      <w:pPr>
        <w:numPr>
          <w:ilvl w:val="0"/>
          <w:numId w:val="19"/>
        </w:numPr>
        <w:spacing w:after="0"/>
        <w:jc w:val="both"/>
        <w:rPr>
          <w:szCs w:val="22"/>
        </w:rPr>
      </w:pPr>
      <w:r w:rsidRPr="00050650">
        <w:rPr>
          <w:szCs w:val="22"/>
        </w:rPr>
        <w:t xml:space="preserve">What </w:t>
      </w:r>
      <w:r w:rsidR="00111A5A">
        <w:rPr>
          <w:szCs w:val="22"/>
        </w:rPr>
        <w:t xml:space="preserve">PPI-related </w:t>
      </w:r>
      <w:r w:rsidRPr="00050650">
        <w:rPr>
          <w:szCs w:val="22"/>
        </w:rPr>
        <w:t>skills will be obtained and how this will contribut</w:t>
      </w:r>
      <w:r w:rsidR="00111A5A">
        <w:rPr>
          <w:szCs w:val="22"/>
        </w:rPr>
        <w:t>e to future research approaches</w:t>
      </w:r>
      <w:r w:rsidRPr="00050650">
        <w:rPr>
          <w:szCs w:val="22"/>
        </w:rPr>
        <w:t>.</w:t>
      </w:r>
    </w:p>
    <w:p w14:paraId="60D3ED04" w14:textId="2F9A8B34" w:rsidR="00050650" w:rsidRDefault="00111A5A" w:rsidP="00B254C9">
      <w:pPr>
        <w:numPr>
          <w:ilvl w:val="0"/>
          <w:numId w:val="19"/>
        </w:numPr>
        <w:spacing w:after="0"/>
        <w:jc w:val="both"/>
        <w:rPr>
          <w:szCs w:val="22"/>
        </w:rPr>
      </w:pPr>
      <w:r>
        <w:rPr>
          <w:szCs w:val="22"/>
        </w:rPr>
        <w:lastRenderedPageBreak/>
        <w:t>N</w:t>
      </w:r>
      <w:r w:rsidR="00050650" w:rsidRPr="00050650">
        <w:rPr>
          <w:szCs w:val="22"/>
        </w:rPr>
        <w:t xml:space="preserve">ext steps following the completion of the proposed research </w:t>
      </w:r>
      <w:r>
        <w:rPr>
          <w:szCs w:val="22"/>
        </w:rPr>
        <w:t xml:space="preserve">activities, </w:t>
      </w:r>
      <w:r w:rsidR="00050650" w:rsidRPr="00050650">
        <w:rPr>
          <w:szCs w:val="22"/>
        </w:rPr>
        <w:t>including</w:t>
      </w:r>
      <w:r>
        <w:rPr>
          <w:szCs w:val="22"/>
        </w:rPr>
        <w:t xml:space="preserve"> plans for follow-up PPI partnerships, dissemination, and/or </w:t>
      </w:r>
      <w:r w:rsidR="00050650" w:rsidRPr="00050650">
        <w:rPr>
          <w:szCs w:val="22"/>
        </w:rPr>
        <w:t>funding body/bodies to which a future proposal(s) might be submitted.</w:t>
      </w:r>
    </w:p>
    <w:p w14:paraId="0CA8C81D" w14:textId="339ABB49" w:rsidR="00111A5A" w:rsidRDefault="00111A5A" w:rsidP="00111A5A">
      <w:pPr>
        <w:numPr>
          <w:ilvl w:val="0"/>
          <w:numId w:val="19"/>
        </w:numPr>
        <w:spacing w:after="0"/>
        <w:jc w:val="both"/>
        <w:rPr>
          <w:szCs w:val="22"/>
        </w:rPr>
      </w:pPr>
      <w:r w:rsidRPr="00050650">
        <w:rPr>
          <w:szCs w:val="22"/>
        </w:rPr>
        <w:t>How this award would be transformative to the applicant’s career and establish them as a leader in</w:t>
      </w:r>
      <w:r w:rsidR="000F279C">
        <w:rPr>
          <w:szCs w:val="22"/>
        </w:rPr>
        <w:t xml:space="preserve"> the involvement of patient and public partners in</w:t>
      </w:r>
      <w:r w:rsidRPr="00050650">
        <w:rPr>
          <w:szCs w:val="22"/>
        </w:rPr>
        <w:t xml:space="preserve"> research.</w:t>
      </w:r>
    </w:p>
    <w:p w14:paraId="3F669A2E" w14:textId="2F61CFEA" w:rsidR="000F279C" w:rsidRPr="00050650" w:rsidRDefault="000F279C" w:rsidP="00111A5A">
      <w:pPr>
        <w:numPr>
          <w:ilvl w:val="0"/>
          <w:numId w:val="19"/>
        </w:numPr>
        <w:spacing w:after="0"/>
        <w:jc w:val="both"/>
        <w:rPr>
          <w:szCs w:val="22"/>
        </w:rPr>
      </w:pPr>
      <w:r>
        <w:rPr>
          <w:szCs w:val="22"/>
        </w:rPr>
        <w:t>P</w:t>
      </w:r>
      <w:r w:rsidRPr="000F279C">
        <w:rPr>
          <w:szCs w:val="22"/>
        </w:rPr>
        <w:t>lans to build on existing or establish new PPI networks in Ireland that are relevant to your research</w:t>
      </w:r>
      <w:r w:rsidR="00723BB4">
        <w:rPr>
          <w:szCs w:val="22"/>
        </w:rPr>
        <w:t xml:space="preserve"> area</w:t>
      </w:r>
      <w:r>
        <w:rPr>
          <w:szCs w:val="22"/>
        </w:rPr>
        <w:t>.</w:t>
      </w:r>
    </w:p>
    <w:p w14:paraId="29725E70" w14:textId="77777777" w:rsidR="000F279C" w:rsidRPr="00050650" w:rsidRDefault="000F279C" w:rsidP="00050650">
      <w:pPr>
        <w:rPr>
          <w:szCs w:val="22"/>
        </w:rPr>
      </w:pPr>
    </w:p>
    <w:p w14:paraId="41CBF87B" w14:textId="7A69C2B0" w:rsidR="00050650" w:rsidRPr="00F34A3F" w:rsidRDefault="00050650" w:rsidP="00BC1757">
      <w:pPr>
        <w:pStyle w:val="Heading3"/>
        <w:rPr>
          <w:rFonts w:eastAsia="Calibri"/>
          <w:highlight w:val="yellow"/>
        </w:rPr>
      </w:pPr>
      <w:bookmarkStart w:id="30" w:name="_c)_Mentor_Details"/>
      <w:bookmarkEnd w:id="30"/>
      <w:r w:rsidRPr="00F34A3F">
        <w:rPr>
          <w:rFonts w:eastAsia="Calibri"/>
          <w:highlight w:val="yellow"/>
        </w:rPr>
        <w:t xml:space="preserve">c) Mentor </w:t>
      </w:r>
      <w:commentRangeStart w:id="31"/>
      <w:r w:rsidRPr="00F34A3F">
        <w:rPr>
          <w:rFonts w:eastAsia="Calibri"/>
          <w:highlight w:val="yellow"/>
        </w:rPr>
        <w:t>Details</w:t>
      </w:r>
      <w:commentRangeEnd w:id="31"/>
      <w:r w:rsidR="00F34A3F" w:rsidRPr="00F34A3F">
        <w:rPr>
          <w:rStyle w:val="CommentReference"/>
          <w:rFonts w:eastAsia="Calibri"/>
          <w:sz w:val="24"/>
          <w:szCs w:val="24"/>
          <w:highlight w:val="yellow"/>
        </w:rPr>
        <w:commentReference w:id="31"/>
      </w:r>
    </w:p>
    <w:p w14:paraId="4908641E" w14:textId="745A71C8" w:rsidR="00050650" w:rsidRPr="00050650" w:rsidRDefault="00050650" w:rsidP="00050650">
      <w:pPr>
        <w:rPr>
          <w:szCs w:val="22"/>
        </w:rPr>
      </w:pPr>
      <w:r w:rsidRPr="00F34A3F">
        <w:rPr>
          <w:szCs w:val="22"/>
          <w:highlight w:val="yellow"/>
        </w:rPr>
        <w:t>To add a</w:t>
      </w:r>
      <w:r w:rsidR="0055073A" w:rsidRPr="00F34A3F">
        <w:rPr>
          <w:szCs w:val="22"/>
          <w:highlight w:val="yellow"/>
        </w:rPr>
        <w:t>n academic</w:t>
      </w:r>
      <w:r w:rsidRPr="00F34A3F">
        <w:rPr>
          <w:szCs w:val="22"/>
          <w:highlight w:val="yellow"/>
        </w:rPr>
        <w:t xml:space="preserve"> mentor* or </w:t>
      </w:r>
      <w:r w:rsidR="0055073A" w:rsidRPr="00F34A3F">
        <w:rPr>
          <w:szCs w:val="22"/>
          <w:highlight w:val="yellow"/>
        </w:rPr>
        <w:t>peer mentor</w:t>
      </w:r>
      <w:r w:rsidRPr="00F34A3F">
        <w:rPr>
          <w:szCs w:val="22"/>
          <w:highlight w:val="yellow"/>
        </w:rPr>
        <w:t>(s), you must search for them by email. If the mentor has already created an account, they will appear on the list. To add them, click ‘Select’, and the mentor will subsequently receive a notification via email. If the mentor does not appear on the list, they may not have an account. You can click ‘Add a New Contact’ and enter their name and email address. Once added, the mentor will receive a notification via email.</w:t>
      </w:r>
    </w:p>
    <w:p w14:paraId="4D573729" w14:textId="77777777" w:rsidR="0055073A" w:rsidRPr="0055073A" w:rsidRDefault="00050650" w:rsidP="00BC1757">
      <w:pPr>
        <w:pStyle w:val="Heading4"/>
      </w:pPr>
      <w:r w:rsidRPr="00050650">
        <w:t>A</w:t>
      </w:r>
      <w:r w:rsidR="0055073A" w:rsidRPr="0055073A">
        <w:t>cademic Mentor:</w:t>
      </w:r>
    </w:p>
    <w:p w14:paraId="61F5C024" w14:textId="25EBF4F1" w:rsidR="00050650" w:rsidRPr="00050650" w:rsidRDefault="0055073A" w:rsidP="00050650">
      <w:pPr>
        <w:rPr>
          <w:szCs w:val="22"/>
        </w:rPr>
      </w:pPr>
      <w:r>
        <w:rPr>
          <w:b/>
          <w:bCs/>
          <w:szCs w:val="22"/>
        </w:rPr>
        <w:t>A</w:t>
      </w:r>
      <w:r w:rsidR="00050650" w:rsidRPr="00050650">
        <w:rPr>
          <w:b/>
          <w:bCs/>
          <w:szCs w:val="22"/>
        </w:rPr>
        <w:t>pplicants with fewer than 5 years of post-doctoral research</w:t>
      </w:r>
      <w:r w:rsidR="00050650" w:rsidRPr="00050650">
        <w:rPr>
          <w:szCs w:val="22"/>
        </w:rPr>
        <w:t xml:space="preserve"> experience or that do not possess a contract at an approved host institution </w:t>
      </w:r>
      <w:r w:rsidR="00050650" w:rsidRPr="00050650">
        <w:rPr>
          <w:rFonts w:cstheme="minorBidi"/>
          <w:szCs w:val="22"/>
        </w:rPr>
        <w:t xml:space="preserve">(See </w:t>
      </w:r>
      <w:hyperlink w:anchor="_2.2._Institution_Eligibility" w:history="1">
        <w:r w:rsidR="00050650" w:rsidRPr="00050650">
          <w:rPr>
            <w:rFonts w:cstheme="minorBidi"/>
            <w:color w:val="0000FF"/>
            <w:szCs w:val="22"/>
            <w:u w:val="single"/>
          </w:rPr>
          <w:t>Section 2.2</w:t>
        </w:r>
      </w:hyperlink>
      <w:r w:rsidR="00050650" w:rsidRPr="00050650">
        <w:rPr>
          <w:rFonts w:cstheme="minorBidi"/>
          <w:szCs w:val="22"/>
        </w:rPr>
        <w:t xml:space="preserve"> Institution Eligibility)</w:t>
      </w:r>
      <w:r w:rsidR="00050650" w:rsidRPr="00050650">
        <w:rPr>
          <w:szCs w:val="22"/>
        </w:rPr>
        <w:t xml:space="preserve"> are </w:t>
      </w:r>
      <w:r w:rsidR="00050650" w:rsidRPr="00050650">
        <w:rPr>
          <w:b/>
          <w:bCs/>
          <w:szCs w:val="22"/>
        </w:rPr>
        <w:t>required to nominate a</w:t>
      </w:r>
      <w:r>
        <w:rPr>
          <w:b/>
          <w:bCs/>
          <w:szCs w:val="22"/>
        </w:rPr>
        <w:t>n academic</w:t>
      </w:r>
      <w:r w:rsidR="00050650" w:rsidRPr="00050650">
        <w:rPr>
          <w:b/>
          <w:bCs/>
          <w:szCs w:val="22"/>
        </w:rPr>
        <w:t xml:space="preserve"> mentor</w:t>
      </w:r>
      <w:r w:rsidR="00050650" w:rsidRPr="00050650">
        <w:rPr>
          <w:szCs w:val="22"/>
        </w:rPr>
        <w:t>. The following information should be provided in this section:</w:t>
      </w:r>
    </w:p>
    <w:p w14:paraId="2BD91ED7" w14:textId="44DF6DDD" w:rsidR="00050650" w:rsidRPr="00050650" w:rsidRDefault="00050650" w:rsidP="00050650">
      <w:pPr>
        <w:numPr>
          <w:ilvl w:val="0"/>
          <w:numId w:val="21"/>
        </w:numPr>
        <w:spacing w:after="0"/>
        <w:ind w:right="6"/>
        <w:jc w:val="both"/>
        <w:rPr>
          <w:rFonts w:cstheme="minorBidi"/>
          <w:szCs w:val="22"/>
        </w:rPr>
      </w:pPr>
      <w:r w:rsidRPr="00050650">
        <w:rPr>
          <w:rFonts w:cstheme="minorBidi"/>
          <w:szCs w:val="22"/>
        </w:rPr>
        <w:t xml:space="preserve">Please detail why you have chosen your </w:t>
      </w:r>
      <w:r w:rsidR="0055073A">
        <w:rPr>
          <w:rFonts w:cstheme="minorBidi"/>
          <w:szCs w:val="22"/>
        </w:rPr>
        <w:t xml:space="preserve">academic </w:t>
      </w:r>
      <w:r w:rsidRPr="00050650">
        <w:rPr>
          <w:rFonts w:cstheme="minorBidi"/>
          <w:szCs w:val="22"/>
        </w:rPr>
        <w:t>mentor and how they will support you over the period of the award</w:t>
      </w:r>
      <w:r w:rsidR="00B254C9">
        <w:rPr>
          <w:rFonts w:cstheme="minorBidi"/>
          <w:szCs w:val="22"/>
        </w:rPr>
        <w:t xml:space="preserve">. </w:t>
      </w:r>
      <w:r w:rsidR="00B254C9" w:rsidRPr="00B254C9">
        <w:rPr>
          <w:rFonts w:cstheme="minorBidi"/>
          <w:szCs w:val="22"/>
        </w:rPr>
        <w:t xml:space="preserve">If your academic </w:t>
      </w:r>
      <w:r w:rsidR="00DB0C73">
        <w:rPr>
          <w:rFonts w:cstheme="minorBidi"/>
          <w:szCs w:val="22"/>
        </w:rPr>
        <w:t>mento</w:t>
      </w:r>
      <w:r w:rsidR="00B254C9" w:rsidRPr="00B254C9">
        <w:rPr>
          <w:rFonts w:cstheme="minorBidi"/>
          <w:szCs w:val="22"/>
        </w:rPr>
        <w:t xml:space="preserve">r has any experience </w:t>
      </w:r>
      <w:r w:rsidR="00B254C9">
        <w:rPr>
          <w:rFonts w:cstheme="minorBidi"/>
          <w:szCs w:val="22"/>
        </w:rPr>
        <w:t xml:space="preserve">with </w:t>
      </w:r>
      <w:r w:rsidR="00B254C9" w:rsidRPr="00B254C9">
        <w:rPr>
          <w:rFonts w:cstheme="minorBidi"/>
          <w:szCs w:val="22"/>
        </w:rPr>
        <w:t xml:space="preserve">PPI in </w:t>
      </w:r>
      <w:r w:rsidR="00B254C9">
        <w:rPr>
          <w:rFonts w:cstheme="minorBidi"/>
          <w:szCs w:val="22"/>
        </w:rPr>
        <w:t>r</w:t>
      </w:r>
      <w:r w:rsidR="00B254C9" w:rsidRPr="00B254C9">
        <w:rPr>
          <w:rFonts w:cstheme="minorBidi"/>
          <w:szCs w:val="22"/>
        </w:rPr>
        <w:t>esearch, please detail that here</w:t>
      </w:r>
      <w:r w:rsidRPr="00050650">
        <w:rPr>
          <w:rFonts w:cstheme="minorBidi"/>
          <w:szCs w:val="22"/>
        </w:rPr>
        <w:t xml:space="preserve"> (</w:t>
      </w:r>
      <w:r w:rsidRPr="00050650">
        <w:rPr>
          <w:rFonts w:cstheme="minorBidi"/>
          <w:b/>
          <w:szCs w:val="22"/>
        </w:rPr>
        <w:t>300 words max</w:t>
      </w:r>
      <w:r w:rsidRPr="00050650">
        <w:rPr>
          <w:rFonts w:cstheme="minorBidi"/>
          <w:szCs w:val="22"/>
        </w:rPr>
        <w:t xml:space="preserve">). </w:t>
      </w:r>
    </w:p>
    <w:p w14:paraId="40E967CF" w14:textId="08B6036C" w:rsidR="00050650" w:rsidRPr="00050650" w:rsidRDefault="0055073A" w:rsidP="00050650">
      <w:pPr>
        <w:numPr>
          <w:ilvl w:val="0"/>
          <w:numId w:val="21"/>
        </w:numPr>
        <w:spacing w:after="0"/>
        <w:ind w:right="6"/>
        <w:jc w:val="both"/>
        <w:rPr>
          <w:rFonts w:cstheme="minorBidi"/>
          <w:szCs w:val="22"/>
        </w:rPr>
      </w:pPr>
      <w:r>
        <w:rPr>
          <w:rFonts w:cstheme="minorBidi"/>
          <w:b/>
          <w:bCs/>
          <w:szCs w:val="22"/>
        </w:rPr>
        <w:t xml:space="preserve">Academic </w:t>
      </w:r>
      <w:r w:rsidR="00050650" w:rsidRPr="00050650">
        <w:rPr>
          <w:rFonts w:cstheme="minorBidi"/>
          <w:b/>
          <w:bCs/>
          <w:szCs w:val="22"/>
        </w:rPr>
        <w:t>Mentor Letter of Support:</w:t>
      </w:r>
      <w:r w:rsidR="00050650" w:rsidRPr="00050650">
        <w:rPr>
          <w:rFonts w:cstheme="minorBidi"/>
          <w:szCs w:val="22"/>
        </w:rPr>
        <w:t xml:space="preserve"> In this section you are required to upload the letter of support from your nominated </w:t>
      </w:r>
      <w:r>
        <w:rPr>
          <w:rFonts w:cstheme="minorBidi"/>
          <w:szCs w:val="22"/>
        </w:rPr>
        <w:t xml:space="preserve">academic </w:t>
      </w:r>
      <w:r w:rsidR="00050650" w:rsidRPr="00050650">
        <w:rPr>
          <w:rFonts w:cstheme="minorBidi"/>
          <w:szCs w:val="22"/>
        </w:rPr>
        <w:t>mentor, completed using the Letter of Support template. This template is available to download from this section of the online application, or from the call website. To upload the letter of support, click ‘Attach’, ‘Choose File’, then click ‘Attach’. This must be in pdf format and should be no more than one A4 page in length.</w:t>
      </w:r>
    </w:p>
    <w:p w14:paraId="55404491" w14:textId="77777777" w:rsidR="00050650" w:rsidRPr="00050650" w:rsidRDefault="00050650" w:rsidP="00050650">
      <w:pPr>
        <w:spacing w:after="0"/>
        <w:rPr>
          <w:rFonts w:eastAsia="Times New Roman"/>
          <w:szCs w:val="22"/>
        </w:rPr>
      </w:pPr>
    </w:p>
    <w:p w14:paraId="1D935CBF" w14:textId="0A9A8010" w:rsidR="00050650" w:rsidRPr="00050650" w:rsidRDefault="00050650" w:rsidP="00050650">
      <w:pPr>
        <w:jc w:val="both"/>
        <w:rPr>
          <w:rFonts w:cstheme="minorBidi"/>
          <w:szCs w:val="22"/>
        </w:rPr>
      </w:pPr>
      <w:r w:rsidRPr="00050650">
        <w:rPr>
          <w:rFonts w:cstheme="minorBidi"/>
          <w:szCs w:val="22"/>
        </w:rPr>
        <w:t>*Please Note: A</w:t>
      </w:r>
      <w:r w:rsidR="0055073A">
        <w:rPr>
          <w:rFonts w:cstheme="minorBidi"/>
          <w:szCs w:val="22"/>
        </w:rPr>
        <w:t>n academic</w:t>
      </w:r>
      <w:r w:rsidRPr="00050650">
        <w:rPr>
          <w:rFonts w:cstheme="minorBidi"/>
          <w:szCs w:val="22"/>
        </w:rPr>
        <w:t xml:space="preserve"> mentor will be directed to confirm their participation through the online system. </w:t>
      </w:r>
      <w:r w:rsidR="009676F2">
        <w:rPr>
          <w:rFonts w:cstheme="minorBidi"/>
          <w:szCs w:val="22"/>
        </w:rPr>
        <w:t>Academic m</w:t>
      </w:r>
      <w:r w:rsidRPr="00050650">
        <w:rPr>
          <w:rFonts w:cstheme="minorBidi"/>
          <w:szCs w:val="22"/>
        </w:rPr>
        <w:t xml:space="preserve">entors will also be </w:t>
      </w:r>
      <w:r w:rsidRPr="00050650">
        <w:rPr>
          <w:rFonts w:cstheme="minorBidi"/>
          <w:b/>
          <w:bCs/>
          <w:szCs w:val="22"/>
        </w:rPr>
        <w:t>required to approve the application prior to its final submission</w:t>
      </w:r>
      <w:r w:rsidRPr="00050650">
        <w:rPr>
          <w:rFonts w:cstheme="minorBidi"/>
          <w:szCs w:val="22"/>
        </w:rPr>
        <w:t xml:space="preserve"> to the Irish Cancer Society</w:t>
      </w:r>
      <w:r w:rsidR="00300180">
        <w:rPr>
          <w:rFonts w:cstheme="minorBidi"/>
          <w:szCs w:val="22"/>
        </w:rPr>
        <w:t xml:space="preserve">, before the grant call deadline </w:t>
      </w:r>
      <w:r w:rsidR="0055073A">
        <w:rPr>
          <w:rFonts w:cstheme="minorBidi"/>
          <w:szCs w:val="22"/>
        </w:rPr>
        <w:t>[</w:t>
      </w:r>
      <w:r w:rsidR="00300180" w:rsidRPr="00300180">
        <w:rPr>
          <w:rFonts w:cstheme="minorBidi"/>
          <w:szCs w:val="22"/>
        </w:rPr>
        <w:t>3pm, Wednesday 2</w:t>
      </w:r>
      <w:r w:rsidR="00F34A3F">
        <w:rPr>
          <w:rFonts w:cstheme="minorBidi"/>
          <w:szCs w:val="22"/>
        </w:rPr>
        <w:t>6</w:t>
      </w:r>
      <w:r w:rsidR="00300180" w:rsidRPr="00300180">
        <w:rPr>
          <w:rFonts w:cstheme="minorBidi"/>
          <w:szCs w:val="22"/>
        </w:rPr>
        <w:t>th August 202</w:t>
      </w:r>
      <w:r w:rsidR="00F34A3F">
        <w:rPr>
          <w:rFonts w:cstheme="minorBidi"/>
          <w:szCs w:val="22"/>
        </w:rPr>
        <w:t>6</w:t>
      </w:r>
      <w:r w:rsidR="0055073A">
        <w:rPr>
          <w:rFonts w:cstheme="minorBidi"/>
          <w:szCs w:val="22"/>
        </w:rPr>
        <w:t>]</w:t>
      </w:r>
      <w:r w:rsidRPr="00050650">
        <w:rPr>
          <w:rFonts w:cstheme="minorBidi"/>
          <w:szCs w:val="22"/>
        </w:rPr>
        <w:t>.</w:t>
      </w:r>
    </w:p>
    <w:p w14:paraId="5E198602" w14:textId="0D92284E" w:rsidR="0055073A" w:rsidRPr="0055073A" w:rsidRDefault="0055073A" w:rsidP="00BC1757">
      <w:pPr>
        <w:pStyle w:val="Heading4"/>
      </w:pPr>
      <w:r w:rsidRPr="0055073A">
        <w:t>PPI Mentor:</w:t>
      </w:r>
    </w:p>
    <w:p w14:paraId="1436ECB2" w14:textId="279BE2BC" w:rsidR="0055073A" w:rsidRPr="00050650" w:rsidRDefault="0055073A" w:rsidP="0055073A">
      <w:pPr>
        <w:rPr>
          <w:szCs w:val="22"/>
        </w:rPr>
      </w:pPr>
      <w:r w:rsidRPr="0055073A">
        <w:rPr>
          <w:szCs w:val="22"/>
        </w:rPr>
        <w:t xml:space="preserve">Each application may include up to </w:t>
      </w:r>
      <w:r>
        <w:rPr>
          <w:szCs w:val="22"/>
        </w:rPr>
        <w:t>5</w:t>
      </w:r>
      <w:r w:rsidRPr="0055073A">
        <w:rPr>
          <w:szCs w:val="22"/>
        </w:rPr>
        <w:t xml:space="preserve"> PPI </w:t>
      </w:r>
      <w:r>
        <w:rPr>
          <w:szCs w:val="22"/>
        </w:rPr>
        <w:t>m</w:t>
      </w:r>
      <w:r w:rsidRPr="0055073A">
        <w:rPr>
          <w:szCs w:val="22"/>
        </w:rPr>
        <w:t xml:space="preserve">entors. PPI </w:t>
      </w:r>
      <w:r>
        <w:rPr>
          <w:szCs w:val="22"/>
        </w:rPr>
        <w:t>m</w:t>
      </w:r>
      <w:r w:rsidRPr="0055073A">
        <w:rPr>
          <w:szCs w:val="22"/>
        </w:rPr>
        <w:t>entors are defined as individuals or organisations that provide focused help and mentorship to lead applicants on aspects of the application or proposed research plan/activities.</w:t>
      </w:r>
      <w:r>
        <w:rPr>
          <w:szCs w:val="22"/>
        </w:rPr>
        <w:t xml:space="preserve"> </w:t>
      </w:r>
      <w:r w:rsidRPr="00050650">
        <w:rPr>
          <w:szCs w:val="22"/>
        </w:rPr>
        <w:t>The following information should be provided in this section:</w:t>
      </w:r>
    </w:p>
    <w:p w14:paraId="1A2326B5" w14:textId="6C8BFE5D" w:rsidR="0055073A" w:rsidRPr="00050650" w:rsidRDefault="0055073A" w:rsidP="0055073A">
      <w:pPr>
        <w:numPr>
          <w:ilvl w:val="0"/>
          <w:numId w:val="21"/>
        </w:numPr>
        <w:spacing w:after="0"/>
        <w:ind w:right="6"/>
        <w:jc w:val="both"/>
        <w:rPr>
          <w:rFonts w:cstheme="minorBidi"/>
          <w:szCs w:val="22"/>
        </w:rPr>
      </w:pPr>
      <w:r w:rsidRPr="00050650">
        <w:rPr>
          <w:rFonts w:cstheme="minorBidi"/>
          <w:szCs w:val="22"/>
        </w:rPr>
        <w:t xml:space="preserve">Please </w:t>
      </w:r>
      <w:r w:rsidRPr="0055073A">
        <w:rPr>
          <w:rFonts w:cstheme="minorBidi"/>
          <w:szCs w:val="22"/>
        </w:rPr>
        <w:t xml:space="preserve">describe the role that each PPI </w:t>
      </w:r>
      <w:r>
        <w:rPr>
          <w:rFonts w:cstheme="minorBidi"/>
          <w:szCs w:val="22"/>
        </w:rPr>
        <w:t>m</w:t>
      </w:r>
      <w:r w:rsidRPr="0055073A">
        <w:rPr>
          <w:rFonts w:cstheme="minorBidi"/>
          <w:szCs w:val="22"/>
        </w:rPr>
        <w:t>entor will play in the project (</w:t>
      </w:r>
      <w:r w:rsidRPr="0055073A">
        <w:rPr>
          <w:rFonts w:cstheme="minorBidi"/>
          <w:b/>
          <w:bCs/>
          <w:szCs w:val="22"/>
        </w:rPr>
        <w:t>200 words</w:t>
      </w:r>
      <w:r>
        <w:rPr>
          <w:rFonts w:cstheme="minorBidi"/>
          <w:szCs w:val="22"/>
        </w:rPr>
        <w:t xml:space="preserve"> </w:t>
      </w:r>
      <w:r w:rsidRPr="00050650">
        <w:rPr>
          <w:rFonts w:cstheme="minorBidi"/>
          <w:b/>
          <w:szCs w:val="22"/>
        </w:rPr>
        <w:t>max</w:t>
      </w:r>
      <w:r w:rsidRPr="00050650">
        <w:rPr>
          <w:rFonts w:cstheme="minorBidi"/>
          <w:szCs w:val="22"/>
        </w:rPr>
        <w:t xml:space="preserve">). </w:t>
      </w:r>
    </w:p>
    <w:p w14:paraId="36D08BB9" w14:textId="1230CF89" w:rsidR="0055073A" w:rsidRPr="00050650" w:rsidRDefault="0055073A" w:rsidP="0055073A">
      <w:pPr>
        <w:numPr>
          <w:ilvl w:val="0"/>
          <w:numId w:val="21"/>
        </w:numPr>
        <w:spacing w:after="0"/>
        <w:ind w:right="6"/>
        <w:jc w:val="both"/>
        <w:rPr>
          <w:rFonts w:cstheme="minorBidi"/>
          <w:szCs w:val="22"/>
        </w:rPr>
      </w:pPr>
      <w:r>
        <w:rPr>
          <w:rFonts w:cstheme="minorBidi"/>
          <w:b/>
          <w:bCs/>
          <w:szCs w:val="22"/>
        </w:rPr>
        <w:t xml:space="preserve">Peer </w:t>
      </w:r>
      <w:r w:rsidRPr="00050650">
        <w:rPr>
          <w:rFonts w:cstheme="minorBidi"/>
          <w:b/>
          <w:bCs/>
          <w:szCs w:val="22"/>
        </w:rPr>
        <w:t>Mentor Letter of Support:</w:t>
      </w:r>
      <w:r w:rsidRPr="00050650">
        <w:rPr>
          <w:rFonts w:cstheme="minorBidi"/>
          <w:szCs w:val="22"/>
        </w:rPr>
        <w:t xml:space="preserve"> In this section you are required to upload the letter of support from</w:t>
      </w:r>
      <w:r>
        <w:rPr>
          <w:rFonts w:cstheme="minorBidi"/>
          <w:szCs w:val="22"/>
        </w:rPr>
        <w:t xml:space="preserve"> named PPI m</w:t>
      </w:r>
      <w:r w:rsidRPr="00050650">
        <w:rPr>
          <w:rFonts w:cstheme="minorBidi"/>
          <w:szCs w:val="22"/>
        </w:rPr>
        <w:t>entor</w:t>
      </w:r>
      <w:r>
        <w:rPr>
          <w:rFonts w:cstheme="minorBidi"/>
          <w:szCs w:val="22"/>
        </w:rPr>
        <w:t>(s)</w:t>
      </w:r>
      <w:r w:rsidRPr="00050650">
        <w:rPr>
          <w:rFonts w:cstheme="minorBidi"/>
          <w:szCs w:val="22"/>
        </w:rPr>
        <w:t>, completed using the template</w:t>
      </w:r>
      <w:r w:rsidR="00A3257E">
        <w:rPr>
          <w:rFonts w:cstheme="minorBidi"/>
          <w:szCs w:val="22"/>
        </w:rPr>
        <w:t xml:space="preserve"> </w:t>
      </w:r>
      <w:r w:rsidR="00A3257E">
        <w:rPr>
          <w:rFonts w:cstheme="minorBidi"/>
          <w:szCs w:val="22"/>
        </w:rPr>
        <w:lastRenderedPageBreak/>
        <w:t>provided</w:t>
      </w:r>
      <w:r w:rsidRPr="00050650">
        <w:rPr>
          <w:rFonts w:cstheme="minorBidi"/>
          <w:szCs w:val="22"/>
        </w:rPr>
        <w:t>.</w:t>
      </w:r>
      <w:r w:rsidR="00A3257E">
        <w:rPr>
          <w:rFonts w:cstheme="minorBidi"/>
          <w:szCs w:val="22"/>
        </w:rPr>
        <w:t xml:space="preserve"> The</w:t>
      </w:r>
      <w:r w:rsidRPr="00050650">
        <w:rPr>
          <w:rFonts w:cstheme="minorBidi"/>
          <w:szCs w:val="22"/>
        </w:rPr>
        <w:t xml:space="preserve"> </w:t>
      </w:r>
      <w:r w:rsidR="00A3257E">
        <w:rPr>
          <w:rFonts w:cstheme="minorBidi"/>
          <w:szCs w:val="22"/>
        </w:rPr>
        <w:t>letter</w:t>
      </w:r>
      <w:r w:rsidR="00A3257E" w:rsidRPr="00A3257E">
        <w:rPr>
          <w:rFonts w:cstheme="minorBidi"/>
          <w:szCs w:val="22"/>
        </w:rPr>
        <w:t xml:space="preserve"> should outline the role the PPI Mentor will have in the project, must confirm their intention to collaborate throughout the award, and confirm that they have reviewed and approved the application</w:t>
      </w:r>
      <w:r w:rsidR="00A3257E">
        <w:rPr>
          <w:rFonts w:cstheme="minorBidi"/>
          <w:szCs w:val="22"/>
        </w:rPr>
        <w:t xml:space="preserve">. </w:t>
      </w:r>
      <w:r w:rsidR="00A3257E" w:rsidRPr="00050650">
        <w:rPr>
          <w:rFonts w:cstheme="minorBidi"/>
          <w:szCs w:val="22"/>
        </w:rPr>
        <w:t>T</w:t>
      </w:r>
      <w:r w:rsidR="00A3257E">
        <w:rPr>
          <w:rFonts w:cstheme="minorBidi"/>
          <w:szCs w:val="22"/>
        </w:rPr>
        <w:t>he</w:t>
      </w:r>
      <w:r w:rsidRPr="00050650">
        <w:rPr>
          <w:rFonts w:cstheme="minorBidi"/>
          <w:szCs w:val="22"/>
        </w:rPr>
        <w:t xml:space="preserve"> template is available to download from this section of the online application, or from the call website. To upload the letter of support, click ‘Attach’, ‘Choose File’, then click ‘Attach’. This must be in pdf format and should be no more than one A4 page in length.</w:t>
      </w:r>
    </w:p>
    <w:p w14:paraId="6EFF958F" w14:textId="77777777" w:rsidR="0055073A" w:rsidRPr="00050650" w:rsidRDefault="0055073A" w:rsidP="00050650">
      <w:pPr>
        <w:jc w:val="both"/>
        <w:rPr>
          <w:rFonts w:cstheme="minorBidi"/>
          <w:szCs w:val="22"/>
        </w:rPr>
      </w:pPr>
    </w:p>
    <w:p w14:paraId="47C19EFE" w14:textId="1ABAF849" w:rsidR="00050650" w:rsidRPr="00050650" w:rsidRDefault="00050650" w:rsidP="00BC1757">
      <w:pPr>
        <w:pStyle w:val="Heading3"/>
        <w:rPr>
          <w:rFonts w:eastAsia="Calibri"/>
        </w:rPr>
      </w:pPr>
      <w:bookmarkStart w:id="32" w:name="_d)_Project_Details"/>
      <w:bookmarkStart w:id="33" w:name="_d)_Research_Summary"/>
      <w:bookmarkEnd w:id="32"/>
      <w:bookmarkEnd w:id="33"/>
      <w:r w:rsidRPr="00050650">
        <w:rPr>
          <w:rFonts w:eastAsia="Calibri"/>
        </w:rPr>
        <w:t xml:space="preserve">d) Research </w:t>
      </w:r>
      <w:r w:rsidR="00300180">
        <w:rPr>
          <w:rFonts w:eastAsia="Calibri"/>
        </w:rPr>
        <w:t>Summary</w:t>
      </w:r>
    </w:p>
    <w:p w14:paraId="587187FA" w14:textId="369ECABE" w:rsidR="0087145C" w:rsidRPr="00050650" w:rsidRDefault="00050650" w:rsidP="0087145C">
      <w:pPr>
        <w:rPr>
          <w:szCs w:val="22"/>
        </w:rPr>
      </w:pPr>
      <w:r w:rsidRPr="00050650">
        <w:rPr>
          <w:szCs w:val="22"/>
        </w:rPr>
        <w:t xml:space="preserve">Please provide </w:t>
      </w:r>
      <w:r w:rsidR="0087145C" w:rsidRPr="00050650">
        <w:rPr>
          <w:rFonts w:cstheme="minorBidi"/>
          <w:szCs w:val="22"/>
        </w:rPr>
        <w:t>a detailed and structured plain</w:t>
      </w:r>
      <w:r w:rsidR="0087145C">
        <w:rPr>
          <w:rFonts w:cstheme="minorBidi"/>
          <w:szCs w:val="22"/>
        </w:rPr>
        <w:t xml:space="preserve"> language summary of the proposed research</w:t>
      </w:r>
      <w:r w:rsidR="0087145C" w:rsidRPr="00050650">
        <w:rPr>
          <w:rFonts w:cstheme="minorBidi"/>
          <w:szCs w:val="22"/>
        </w:rPr>
        <w:t>; detailing the following (</w:t>
      </w:r>
      <w:r w:rsidR="0087145C">
        <w:rPr>
          <w:rFonts w:cstheme="minorBidi"/>
          <w:b/>
          <w:bCs/>
          <w:szCs w:val="22"/>
        </w:rPr>
        <w:t>5</w:t>
      </w:r>
      <w:r w:rsidR="0087145C" w:rsidRPr="00050650">
        <w:rPr>
          <w:rFonts w:cstheme="minorBidi"/>
          <w:b/>
          <w:bCs/>
          <w:szCs w:val="22"/>
        </w:rPr>
        <w:t>00 words max</w:t>
      </w:r>
      <w:r w:rsidR="0087145C" w:rsidRPr="00050650">
        <w:rPr>
          <w:rFonts w:cstheme="minorBidi"/>
          <w:szCs w:val="22"/>
        </w:rPr>
        <w:t>):</w:t>
      </w:r>
    </w:p>
    <w:p w14:paraId="167A6B9F" w14:textId="77777777" w:rsidR="0087145C" w:rsidRPr="00050650" w:rsidRDefault="0087145C" w:rsidP="0087145C">
      <w:pPr>
        <w:numPr>
          <w:ilvl w:val="0"/>
          <w:numId w:val="20"/>
        </w:numPr>
        <w:jc w:val="both"/>
        <w:rPr>
          <w:rFonts w:cstheme="minorBidi"/>
          <w:szCs w:val="22"/>
        </w:rPr>
      </w:pPr>
      <w:r w:rsidRPr="00050650">
        <w:rPr>
          <w:rFonts w:cstheme="minorBidi"/>
          <w:szCs w:val="22"/>
        </w:rPr>
        <w:t>Briefly outline the background of your research proposal, i.e., how and why your proposal came about and the context in which your proposal will take place.</w:t>
      </w:r>
    </w:p>
    <w:p w14:paraId="717F7884" w14:textId="77777777" w:rsidR="0087145C" w:rsidRPr="00050650" w:rsidRDefault="0087145C" w:rsidP="0087145C">
      <w:pPr>
        <w:numPr>
          <w:ilvl w:val="0"/>
          <w:numId w:val="20"/>
        </w:numPr>
        <w:jc w:val="both"/>
        <w:rPr>
          <w:rFonts w:cstheme="minorBidi"/>
          <w:szCs w:val="22"/>
        </w:rPr>
      </w:pPr>
      <w:r w:rsidRPr="00050650">
        <w:rPr>
          <w:rFonts w:cstheme="minorBidi"/>
          <w:szCs w:val="22"/>
        </w:rPr>
        <w:t>Describe the specific problem, issue, or question that you are asking in your research proposal and describe how you are addressing it (including the variables being measured and why you have chosen these specific variables).</w:t>
      </w:r>
    </w:p>
    <w:p w14:paraId="423F6447" w14:textId="77777777" w:rsidR="0087145C" w:rsidRPr="00050650" w:rsidRDefault="0087145C" w:rsidP="0087145C">
      <w:pPr>
        <w:numPr>
          <w:ilvl w:val="0"/>
          <w:numId w:val="20"/>
        </w:numPr>
        <w:jc w:val="both"/>
        <w:rPr>
          <w:rFonts w:cstheme="minorBidi"/>
          <w:szCs w:val="22"/>
        </w:rPr>
      </w:pPr>
      <w:r w:rsidRPr="00050650">
        <w:rPr>
          <w:rFonts w:cstheme="minorBidi"/>
          <w:szCs w:val="22"/>
        </w:rPr>
        <w:t>If relevant, outline who will participate in your research, how you intend to recruit them into your study, and what they will be expected to do if they take part.</w:t>
      </w:r>
    </w:p>
    <w:p w14:paraId="13C8C89B" w14:textId="3404FCAA" w:rsidR="0087145C" w:rsidRPr="0087145C" w:rsidRDefault="0087145C" w:rsidP="00050650">
      <w:pPr>
        <w:numPr>
          <w:ilvl w:val="0"/>
          <w:numId w:val="20"/>
        </w:numPr>
        <w:jc w:val="both"/>
        <w:rPr>
          <w:rFonts w:cstheme="minorBidi"/>
          <w:szCs w:val="22"/>
        </w:rPr>
      </w:pPr>
      <w:r w:rsidRPr="00050650">
        <w:rPr>
          <w:rFonts w:cstheme="minorBidi"/>
          <w:szCs w:val="22"/>
        </w:rPr>
        <w:t>Detail how the proposed research is relevant and important to people affected by cancer.</w:t>
      </w:r>
    </w:p>
    <w:p w14:paraId="46304022" w14:textId="5F9CE11A" w:rsidR="00050650" w:rsidRPr="00050650" w:rsidRDefault="00050650" w:rsidP="0087145C">
      <w:pPr>
        <w:spacing w:after="0"/>
        <w:ind w:right="6"/>
        <w:jc w:val="both"/>
        <w:rPr>
          <w:rFonts w:cstheme="minorBidi"/>
          <w:szCs w:val="22"/>
        </w:rPr>
      </w:pPr>
      <w:r w:rsidRPr="00050650">
        <w:rPr>
          <w:rFonts w:cstheme="minorBidi"/>
          <w:b/>
          <w:bCs/>
          <w:szCs w:val="22"/>
        </w:rPr>
        <w:t>Research Images:</w:t>
      </w:r>
      <w:r w:rsidRPr="00050650">
        <w:rPr>
          <w:rFonts w:cstheme="minorBidi"/>
          <w:szCs w:val="22"/>
        </w:rPr>
        <w:t xml:space="preserve"> You may optionally upload up to </w:t>
      </w:r>
      <w:r w:rsidR="0087145C">
        <w:rPr>
          <w:rFonts w:cstheme="minorBidi"/>
          <w:szCs w:val="22"/>
        </w:rPr>
        <w:t>three</w:t>
      </w:r>
      <w:r w:rsidRPr="00050650">
        <w:rPr>
          <w:rFonts w:cstheme="minorBidi"/>
          <w:szCs w:val="22"/>
        </w:rPr>
        <w:t xml:space="preserve"> </w:t>
      </w:r>
      <w:r w:rsidRPr="00050650">
        <w:rPr>
          <w:rFonts w:cstheme="minorBidi"/>
          <w:szCs w:val="22"/>
          <w:u w:val="single"/>
        </w:rPr>
        <w:t>relevant</w:t>
      </w:r>
      <w:r w:rsidR="0087145C">
        <w:rPr>
          <w:rFonts w:cstheme="minorBidi"/>
          <w:szCs w:val="22"/>
          <w:u w:val="single"/>
        </w:rPr>
        <w:t xml:space="preserve"> and accessible</w:t>
      </w:r>
      <w:r w:rsidRPr="00050650">
        <w:rPr>
          <w:rFonts w:cstheme="minorBidi"/>
          <w:szCs w:val="22"/>
          <w:u w:val="single"/>
        </w:rPr>
        <w:t xml:space="preserve"> </w:t>
      </w:r>
      <w:r w:rsidRPr="00050650">
        <w:rPr>
          <w:rFonts w:cstheme="minorBidi"/>
          <w:szCs w:val="22"/>
        </w:rPr>
        <w:t xml:space="preserve">research images. All uploads must be in PDF format. Please ensure that </w:t>
      </w:r>
      <w:r w:rsidR="0087145C">
        <w:rPr>
          <w:rFonts w:cstheme="minorBidi"/>
          <w:szCs w:val="22"/>
        </w:rPr>
        <w:t>wording within images is</w:t>
      </w:r>
      <w:r w:rsidRPr="00050650">
        <w:rPr>
          <w:rFonts w:cstheme="minorBidi"/>
          <w:szCs w:val="22"/>
        </w:rPr>
        <w:t xml:space="preserve"> legible when uploading. Illegible figures may be difficult for the </w:t>
      </w:r>
      <w:r w:rsidR="0087145C">
        <w:rPr>
          <w:rFonts w:cstheme="minorBidi"/>
          <w:szCs w:val="22"/>
        </w:rPr>
        <w:t>PPI</w:t>
      </w:r>
      <w:r w:rsidRPr="00050650">
        <w:rPr>
          <w:rFonts w:cstheme="minorBidi"/>
          <w:szCs w:val="22"/>
        </w:rPr>
        <w:t xml:space="preserve"> review panel to assess and could detract from your application.</w:t>
      </w:r>
    </w:p>
    <w:p w14:paraId="441921DB" w14:textId="77777777" w:rsidR="00050650" w:rsidRPr="00050650" w:rsidRDefault="00050650" w:rsidP="00050650">
      <w:pPr>
        <w:jc w:val="both"/>
        <w:rPr>
          <w:rFonts w:cstheme="minorBidi"/>
          <w:szCs w:val="22"/>
        </w:rPr>
      </w:pPr>
      <w:bookmarkStart w:id="34" w:name="_e)_Lay_Summary"/>
      <w:bookmarkEnd w:id="34"/>
    </w:p>
    <w:p w14:paraId="1334AFAB" w14:textId="7101A8C8" w:rsidR="00050650" w:rsidRPr="00050650" w:rsidRDefault="00050650" w:rsidP="00BC1757">
      <w:pPr>
        <w:pStyle w:val="Heading3"/>
        <w:rPr>
          <w:rFonts w:eastAsia="Calibri"/>
        </w:rPr>
      </w:pPr>
      <w:bookmarkStart w:id="35" w:name="_e)_PPI_Plan"/>
      <w:bookmarkEnd w:id="35"/>
      <w:r w:rsidRPr="00050650">
        <w:rPr>
          <w:rFonts w:eastAsia="Calibri"/>
        </w:rPr>
        <w:t>e) P</w:t>
      </w:r>
      <w:r w:rsidR="00300180">
        <w:rPr>
          <w:rFonts w:eastAsia="Calibri"/>
        </w:rPr>
        <w:t>P</w:t>
      </w:r>
      <w:r w:rsidRPr="00050650">
        <w:rPr>
          <w:rFonts w:eastAsia="Calibri"/>
        </w:rPr>
        <w:t>I Plan</w:t>
      </w:r>
    </w:p>
    <w:p w14:paraId="6743F62E" w14:textId="1F91D9CA" w:rsidR="00050650" w:rsidRPr="00050650" w:rsidRDefault="00050650" w:rsidP="00050650">
      <w:pPr>
        <w:spacing w:after="0"/>
        <w:rPr>
          <w:szCs w:val="22"/>
        </w:rPr>
      </w:pPr>
      <w:r w:rsidRPr="00050650">
        <w:rPr>
          <w:szCs w:val="22"/>
        </w:rPr>
        <w:t xml:space="preserve">In this section, please provide </w:t>
      </w:r>
      <w:r w:rsidR="000F279C">
        <w:rPr>
          <w:szCs w:val="22"/>
        </w:rPr>
        <w:t>a detailed</w:t>
      </w:r>
      <w:r w:rsidRPr="00050650">
        <w:rPr>
          <w:szCs w:val="22"/>
        </w:rPr>
        <w:t xml:space="preserve"> plan for integrating clearly identifiable public &amp; patient partnership</w:t>
      </w:r>
      <w:r w:rsidR="000F279C">
        <w:rPr>
          <w:szCs w:val="22"/>
        </w:rPr>
        <w:t>/involvement</w:t>
      </w:r>
      <w:r w:rsidRPr="00050650">
        <w:rPr>
          <w:szCs w:val="22"/>
        </w:rPr>
        <w:t xml:space="preserve"> (PPP/PPI)</w:t>
      </w:r>
      <w:r w:rsidR="000F279C">
        <w:rPr>
          <w:szCs w:val="22"/>
        </w:rPr>
        <w:t xml:space="preserve"> within your proposed research</w:t>
      </w:r>
      <w:r w:rsidRPr="00050650">
        <w:rPr>
          <w:szCs w:val="22"/>
        </w:rPr>
        <w:t xml:space="preserve">. An expert PPI Panel will review </w:t>
      </w:r>
      <w:r w:rsidR="000F279C">
        <w:rPr>
          <w:szCs w:val="22"/>
        </w:rPr>
        <w:t>the application</w:t>
      </w:r>
      <w:r w:rsidRPr="00050650">
        <w:rPr>
          <w:szCs w:val="22"/>
        </w:rPr>
        <w:t xml:space="preserve">. As such, please use plain, accessible language and if technical terms are used, they must be explained. </w:t>
      </w:r>
    </w:p>
    <w:p w14:paraId="3548325B" w14:textId="77777777" w:rsidR="00050650" w:rsidRPr="00050650" w:rsidRDefault="00050650" w:rsidP="00050650">
      <w:pPr>
        <w:spacing w:after="0"/>
        <w:rPr>
          <w:szCs w:val="22"/>
        </w:rPr>
      </w:pPr>
    </w:p>
    <w:p w14:paraId="720DF240" w14:textId="77777777" w:rsidR="00BF7EAD" w:rsidRDefault="00050650" w:rsidP="00050650">
      <w:pPr>
        <w:spacing w:after="0"/>
        <w:rPr>
          <w:szCs w:val="22"/>
        </w:rPr>
      </w:pPr>
      <w:r w:rsidRPr="00050650">
        <w:rPr>
          <w:szCs w:val="22"/>
        </w:rPr>
        <w:t xml:space="preserve">It is strongly recommended that applicants read </w:t>
      </w:r>
      <w:r w:rsidRPr="00050650">
        <w:rPr>
          <w:b/>
          <w:bCs/>
          <w:szCs w:val="22"/>
        </w:rPr>
        <w:t>Appendix 1 ‘Public and Patient Partnership (PPP) in Research</w:t>
      </w:r>
      <w:r w:rsidRPr="00050650">
        <w:rPr>
          <w:szCs w:val="22"/>
        </w:rPr>
        <w:t>’ Guidelines prior to beginning work on this section.</w:t>
      </w:r>
    </w:p>
    <w:p w14:paraId="2F2FA0CB" w14:textId="77777777" w:rsidR="00BF7EAD" w:rsidRDefault="00BF7EAD" w:rsidP="00050650">
      <w:pPr>
        <w:spacing w:after="0"/>
        <w:rPr>
          <w:szCs w:val="22"/>
        </w:rPr>
      </w:pPr>
    </w:p>
    <w:p w14:paraId="03E14BEA" w14:textId="77777777" w:rsidR="00BF7EAD" w:rsidRPr="00BF7EAD" w:rsidRDefault="00BF7EAD" w:rsidP="00BF7EAD">
      <w:pPr>
        <w:pStyle w:val="ListParagraph"/>
        <w:numPr>
          <w:ilvl w:val="0"/>
          <w:numId w:val="24"/>
        </w:numPr>
        <w:rPr>
          <w:szCs w:val="22"/>
        </w:rPr>
      </w:pPr>
      <w:r w:rsidRPr="00BF7EAD">
        <w:rPr>
          <w:szCs w:val="22"/>
        </w:rPr>
        <w:t>Please describe the intended benefits of incorporating PPI contributors within your research- what do you hope to achieve? (e.g., optimise the relevance of the research, benefit a particular cohort of patients)</w:t>
      </w:r>
    </w:p>
    <w:p w14:paraId="79A603F1" w14:textId="396C870F" w:rsidR="00BF7EAD" w:rsidRPr="00197966" w:rsidRDefault="00197966" w:rsidP="00565748">
      <w:pPr>
        <w:pStyle w:val="ListParagraph"/>
        <w:numPr>
          <w:ilvl w:val="0"/>
          <w:numId w:val="24"/>
        </w:numPr>
        <w:spacing w:after="0"/>
        <w:rPr>
          <w:szCs w:val="22"/>
        </w:rPr>
      </w:pPr>
      <w:r w:rsidRPr="00197966">
        <w:rPr>
          <w:szCs w:val="22"/>
        </w:rPr>
        <w:t xml:space="preserve">Using plain, accessible language, please detail your plans for the incorporation of patient and public representatives within your research. You should include details such as: the focus of your research or initiative; the phases of the research cycle or initiative in </w:t>
      </w:r>
      <w:r w:rsidRPr="00197966">
        <w:rPr>
          <w:szCs w:val="22"/>
        </w:rPr>
        <w:lastRenderedPageBreak/>
        <w:t>which you hope to involve PPI; the approaches you are considering using to facilitate their involvement</w:t>
      </w:r>
      <w:r>
        <w:rPr>
          <w:szCs w:val="22"/>
        </w:rPr>
        <w:t xml:space="preserve">; </w:t>
      </w:r>
      <w:r w:rsidRPr="00197966">
        <w:rPr>
          <w:szCs w:val="22"/>
        </w:rPr>
        <w:t>If you have already included a role description for a PPI Mentor, please refer reviewers to that section of application for additional details. </w:t>
      </w:r>
    </w:p>
    <w:p w14:paraId="70F22038" w14:textId="55C29B1E" w:rsidR="00BF7EAD" w:rsidRPr="00BF7EAD" w:rsidRDefault="00197966" w:rsidP="00BF7EAD">
      <w:pPr>
        <w:pStyle w:val="ListParagraph"/>
        <w:numPr>
          <w:ilvl w:val="0"/>
          <w:numId w:val="24"/>
        </w:numPr>
        <w:spacing w:after="0"/>
        <w:rPr>
          <w:szCs w:val="22"/>
        </w:rPr>
      </w:pPr>
      <w:r w:rsidRPr="00197966">
        <w:rPr>
          <w:szCs w:val="22"/>
        </w:rPr>
        <w:t>Using the list provided, please select which stage your proposed research plan is currently at</w:t>
      </w:r>
      <w:r>
        <w:rPr>
          <w:szCs w:val="22"/>
        </w:rPr>
        <w:t>: planning; f</w:t>
      </w:r>
      <w:r w:rsidRPr="00197966">
        <w:rPr>
          <w:szCs w:val="22"/>
        </w:rPr>
        <w:t>unding secured but not yet started</w:t>
      </w:r>
      <w:r>
        <w:rPr>
          <w:szCs w:val="22"/>
        </w:rPr>
        <w:t xml:space="preserve">; </w:t>
      </w:r>
      <w:r w:rsidR="00306D34">
        <w:rPr>
          <w:szCs w:val="22"/>
        </w:rPr>
        <w:t>p</w:t>
      </w:r>
      <w:r w:rsidR="00306D34" w:rsidRPr="00306D34">
        <w:rPr>
          <w:szCs w:val="22"/>
        </w:rPr>
        <w:t>roject has recently started</w:t>
      </w:r>
      <w:r w:rsidR="00306D34">
        <w:rPr>
          <w:szCs w:val="22"/>
        </w:rPr>
        <w:t>; p</w:t>
      </w:r>
      <w:r w:rsidR="00306D34" w:rsidRPr="00306D34">
        <w:rPr>
          <w:szCs w:val="22"/>
        </w:rPr>
        <w:t>roject is well underway</w:t>
      </w:r>
      <w:r w:rsidR="00306D34">
        <w:rPr>
          <w:szCs w:val="22"/>
        </w:rPr>
        <w:t>; other.</w:t>
      </w:r>
    </w:p>
    <w:p w14:paraId="2DC09943" w14:textId="36CA7765" w:rsidR="00050650" w:rsidRDefault="00306D34" w:rsidP="00BF7EAD">
      <w:pPr>
        <w:pStyle w:val="ListParagraph"/>
        <w:numPr>
          <w:ilvl w:val="0"/>
          <w:numId w:val="24"/>
        </w:numPr>
        <w:spacing w:after="0"/>
        <w:rPr>
          <w:szCs w:val="22"/>
        </w:rPr>
      </w:pPr>
      <w:r w:rsidRPr="00306D34">
        <w:rPr>
          <w:szCs w:val="22"/>
        </w:rPr>
        <w:t>Has ethical approval been granted for the proposed research plan and/or PPI activities?</w:t>
      </w:r>
    </w:p>
    <w:p w14:paraId="4D4CCE2B" w14:textId="4F4813A1" w:rsidR="00BF7EAD" w:rsidRDefault="00E442B1" w:rsidP="00BF7EAD">
      <w:pPr>
        <w:pStyle w:val="ListParagraph"/>
        <w:numPr>
          <w:ilvl w:val="0"/>
          <w:numId w:val="24"/>
        </w:numPr>
        <w:spacing w:after="0"/>
        <w:rPr>
          <w:szCs w:val="22"/>
        </w:rPr>
      </w:pPr>
      <w:r w:rsidRPr="00E442B1">
        <w:rPr>
          <w:szCs w:val="22"/>
        </w:rPr>
        <w:t>Please provide an estimation of the time commitment that will be required of PPI Contributors.</w:t>
      </w:r>
      <w:r>
        <w:rPr>
          <w:szCs w:val="22"/>
        </w:rPr>
        <w:t xml:space="preserve"> </w:t>
      </w:r>
      <w:r w:rsidRPr="00E442B1">
        <w:rPr>
          <w:szCs w:val="22"/>
        </w:rPr>
        <w:t>What is the anticipated length of each proposed PPI activity and the general timeframe of overall PPI involvement?</w:t>
      </w:r>
    </w:p>
    <w:p w14:paraId="5A306998" w14:textId="0052398E" w:rsidR="00BF7EAD" w:rsidRDefault="00E77713" w:rsidP="00BF7EAD">
      <w:pPr>
        <w:pStyle w:val="ListParagraph"/>
        <w:numPr>
          <w:ilvl w:val="0"/>
          <w:numId w:val="24"/>
        </w:numPr>
        <w:spacing w:after="0"/>
        <w:rPr>
          <w:szCs w:val="22"/>
        </w:rPr>
      </w:pPr>
      <w:r w:rsidRPr="00E77713">
        <w:rPr>
          <w:szCs w:val="22"/>
        </w:rPr>
        <w:t>Where will the proposed PPI activities take place? Please state the general location(s) (e.g., St James Hospital, Newgrange Community Centre, University of Limerick). If PPI Contributors can participate at home/online, please detail how this will be facilitated. </w:t>
      </w:r>
    </w:p>
    <w:p w14:paraId="613DF0C0" w14:textId="6677FAF8" w:rsidR="00BF7EAD" w:rsidRDefault="00224AE4" w:rsidP="00BF7EAD">
      <w:pPr>
        <w:pStyle w:val="ListParagraph"/>
        <w:numPr>
          <w:ilvl w:val="0"/>
          <w:numId w:val="24"/>
        </w:numPr>
        <w:spacing w:after="0"/>
        <w:rPr>
          <w:szCs w:val="22"/>
        </w:rPr>
      </w:pPr>
      <w:r w:rsidRPr="00224AE4">
        <w:rPr>
          <w:szCs w:val="22"/>
        </w:rPr>
        <w:t>How many PPI Contributors are you seeking and why? </w:t>
      </w:r>
    </w:p>
    <w:p w14:paraId="781573CC" w14:textId="558DFDB6" w:rsidR="00BF7EAD" w:rsidRDefault="00224AE4" w:rsidP="00BF7EAD">
      <w:pPr>
        <w:pStyle w:val="ListParagraph"/>
        <w:numPr>
          <w:ilvl w:val="0"/>
          <w:numId w:val="24"/>
        </w:numPr>
        <w:spacing w:after="0"/>
        <w:rPr>
          <w:szCs w:val="22"/>
        </w:rPr>
      </w:pPr>
      <w:r>
        <w:rPr>
          <w:szCs w:val="22"/>
        </w:rPr>
        <w:t xml:space="preserve">Are </w:t>
      </w:r>
      <w:r w:rsidRPr="00224AE4">
        <w:rPr>
          <w:szCs w:val="22"/>
        </w:rPr>
        <w:t>there certain characteristics or lived experiences which would make prospective PPI Contributors more suited to your particular research project? (e.g., knowledge of a particular cancer type, be a patient themselves or care for someone affected by cancer, currently undergoing treatment, receiving palliative care). How will you ensure equality, diversity and inclusion within your PPI panel? </w:t>
      </w:r>
    </w:p>
    <w:p w14:paraId="093C29C1" w14:textId="63F22BE6" w:rsidR="00FA64ED" w:rsidRPr="00FA64ED" w:rsidRDefault="00FA64ED" w:rsidP="006C537B">
      <w:pPr>
        <w:pStyle w:val="ListParagraph"/>
        <w:numPr>
          <w:ilvl w:val="0"/>
          <w:numId w:val="24"/>
        </w:numPr>
        <w:spacing w:after="0"/>
        <w:rPr>
          <w:szCs w:val="22"/>
        </w:rPr>
      </w:pPr>
      <w:r w:rsidRPr="00FA64ED">
        <w:rPr>
          <w:szCs w:val="22"/>
        </w:rPr>
        <w:t>How will you support PPI Contributors to participate in the proposed research? (e.g., will training or role descriptions be provided, will you be offering payment, will expenses be covered).</w:t>
      </w:r>
      <w:r>
        <w:rPr>
          <w:szCs w:val="22"/>
        </w:rPr>
        <w:t xml:space="preserve"> </w:t>
      </w:r>
      <w:r w:rsidRPr="00FA64ED">
        <w:rPr>
          <w:szCs w:val="22"/>
        </w:rPr>
        <w:t>If necessary, what measures do you have in place to ensure sufficient accessibility for PPI Contributors? (e.g., suitable reading materials, appropriate location access, provision of interpreters)</w:t>
      </w:r>
      <w:r>
        <w:rPr>
          <w:szCs w:val="22"/>
        </w:rPr>
        <w:t>.</w:t>
      </w:r>
    </w:p>
    <w:p w14:paraId="135702C4" w14:textId="37A67DFD" w:rsidR="00BF7EAD" w:rsidRDefault="00FA64ED" w:rsidP="00BF7EAD">
      <w:pPr>
        <w:pStyle w:val="ListParagraph"/>
        <w:numPr>
          <w:ilvl w:val="0"/>
          <w:numId w:val="24"/>
        </w:numPr>
        <w:spacing w:after="0"/>
        <w:rPr>
          <w:szCs w:val="22"/>
        </w:rPr>
      </w:pPr>
      <w:r w:rsidRPr="00FA64ED">
        <w:rPr>
          <w:szCs w:val="22"/>
        </w:rPr>
        <w:t>Please describe how any potential risks will be managed (e.g., potential distress having shared lived experiences)</w:t>
      </w:r>
      <w:r>
        <w:rPr>
          <w:szCs w:val="22"/>
        </w:rPr>
        <w:t>.</w:t>
      </w:r>
    </w:p>
    <w:p w14:paraId="298C6FE3" w14:textId="40C3558D" w:rsidR="00BF7EAD" w:rsidRPr="00E75344" w:rsidRDefault="00E75344" w:rsidP="00E75344">
      <w:pPr>
        <w:pStyle w:val="ListParagraph"/>
        <w:numPr>
          <w:ilvl w:val="0"/>
          <w:numId w:val="24"/>
        </w:numPr>
        <w:spacing w:after="0"/>
        <w:rPr>
          <w:szCs w:val="22"/>
        </w:rPr>
      </w:pPr>
      <w:r w:rsidRPr="00E75344">
        <w:rPr>
          <w:szCs w:val="22"/>
        </w:rPr>
        <w:t>Please outline your plan for sharing findings/outcomes from the proposed research with PPI Contributors throughout the grant period (e.g., printed or electronic documentation, events, social media).</w:t>
      </w:r>
      <w:r>
        <w:rPr>
          <w:szCs w:val="22"/>
        </w:rPr>
        <w:t xml:space="preserve"> </w:t>
      </w:r>
      <w:r w:rsidRPr="00E75344">
        <w:rPr>
          <w:szCs w:val="22"/>
        </w:rPr>
        <w:t>How will PPI Contributors be acknowledged for their contribution to the proposed research in dissemination materials?</w:t>
      </w:r>
      <w:r>
        <w:rPr>
          <w:szCs w:val="22"/>
        </w:rPr>
        <w:t xml:space="preserve"> </w:t>
      </w:r>
      <w:r w:rsidRPr="00E75344">
        <w:rPr>
          <w:szCs w:val="22"/>
        </w:rPr>
        <w:t>How will PPI Contributors be facilitated to provide honest and meaningful feedback on their experience of the entire process? </w:t>
      </w:r>
    </w:p>
    <w:p w14:paraId="40A4971A" w14:textId="42236ED4" w:rsidR="00BF7EAD" w:rsidRPr="009C3019" w:rsidRDefault="009C3019" w:rsidP="009C3019">
      <w:pPr>
        <w:pStyle w:val="ListParagraph"/>
        <w:numPr>
          <w:ilvl w:val="0"/>
          <w:numId w:val="24"/>
        </w:numPr>
        <w:spacing w:after="0"/>
        <w:rPr>
          <w:szCs w:val="22"/>
        </w:rPr>
      </w:pPr>
      <w:r w:rsidRPr="009C3019">
        <w:rPr>
          <w:szCs w:val="22"/>
        </w:rPr>
        <w:t>How will potential PPI Contributors be approached to get involved, and how will interested parties apply/get in touch with the lead applicant and/or research team? Will there be an eligibility process, and how will prospective PPI representatives be informed of the outcome? </w:t>
      </w:r>
    </w:p>
    <w:p w14:paraId="5B466270" w14:textId="77777777" w:rsidR="00050650" w:rsidRDefault="00050650" w:rsidP="00050650">
      <w:pPr>
        <w:rPr>
          <w:b/>
          <w:bCs/>
          <w:sz w:val="32"/>
          <w:szCs w:val="28"/>
        </w:rPr>
      </w:pPr>
    </w:p>
    <w:p w14:paraId="7CAEA89B" w14:textId="62F14A8A" w:rsidR="002F5F1F" w:rsidRPr="00050650" w:rsidRDefault="002F5F1F" w:rsidP="00BC1757">
      <w:pPr>
        <w:pStyle w:val="Heading3"/>
        <w:rPr>
          <w:rFonts w:eastAsia="Calibri"/>
        </w:rPr>
      </w:pPr>
      <w:bookmarkStart w:id="36" w:name="_f)_Impact_Plan"/>
      <w:bookmarkEnd w:id="36"/>
      <w:r>
        <w:rPr>
          <w:rFonts w:eastAsia="Calibri"/>
        </w:rPr>
        <w:lastRenderedPageBreak/>
        <w:t>f</w:t>
      </w:r>
      <w:r w:rsidRPr="00050650">
        <w:rPr>
          <w:rFonts w:eastAsia="Calibri"/>
        </w:rPr>
        <w:t xml:space="preserve">) </w:t>
      </w:r>
      <w:r w:rsidR="00BC1757">
        <w:rPr>
          <w:rFonts w:eastAsia="Calibri"/>
        </w:rPr>
        <w:t>Impact</w:t>
      </w:r>
      <w:r w:rsidRPr="00050650">
        <w:rPr>
          <w:rFonts w:eastAsia="Calibri"/>
        </w:rPr>
        <w:t xml:space="preserve"> Plan</w:t>
      </w:r>
    </w:p>
    <w:p w14:paraId="62C0A806" w14:textId="77777777" w:rsidR="00BC1757" w:rsidRDefault="00BC1757" w:rsidP="00BC1757">
      <w:r>
        <w:t xml:space="preserve">Please consult the </w:t>
      </w:r>
      <w:r w:rsidRPr="00BC1757">
        <w:rPr>
          <w:b/>
          <w:bCs/>
        </w:rPr>
        <w:t>Research Impact Framework (RIF) (Appendix 3)</w:t>
      </w:r>
      <w:r>
        <w:t xml:space="preserve"> when completing this section.</w:t>
      </w:r>
    </w:p>
    <w:p w14:paraId="13FADFC6" w14:textId="642FA952" w:rsidR="00BC1757" w:rsidRDefault="00BC1757" w:rsidP="00BC1757">
      <w:r>
        <w:t xml:space="preserve">Creating impact from the research that we fund has always been of great importance to the Irish Cancer Society. The purpose of including an impact plan at the application stage is to focus all projects on working towards achieving impact from the outset in line with the Irish Cancer Society’s Strategic Objectives. </w:t>
      </w:r>
    </w:p>
    <w:p w14:paraId="1A67707F" w14:textId="1745D09E" w:rsidR="00BC1757" w:rsidRDefault="00BC1757" w:rsidP="00BC1757">
      <w:r w:rsidRPr="00BC1757">
        <w:rPr>
          <w:b/>
          <w:bCs/>
        </w:rPr>
        <w:t>In this section, you will be asked to provide an impact plan, detailing how the input of</w:t>
      </w:r>
      <w:r>
        <w:rPr>
          <w:b/>
          <w:bCs/>
        </w:rPr>
        <w:t xml:space="preserve"> ‘PPI in Research’ </w:t>
      </w:r>
      <w:r w:rsidRPr="00BC1757">
        <w:rPr>
          <w:b/>
          <w:bCs/>
        </w:rPr>
        <w:t>funding will ultimately result in meaningful impact for people who are affected by cancer.</w:t>
      </w:r>
      <w:r>
        <w:t xml:space="preserve"> Therefore, it is the impact of the research beyond academia, i.e. the real-life benefit of the research and how this may improve the lives of people who are affected by cancer. </w:t>
      </w:r>
    </w:p>
    <w:p w14:paraId="0D536925" w14:textId="77777777" w:rsidR="00BC1757" w:rsidRDefault="00BC1757" w:rsidP="00BC1757">
      <w:r>
        <w:t>It is important that you are realistic; there is no need to overstate the impact of your research. Impact can be direct and indirect, and it may happen slowly over time. The Irish Cancer Society is aware of this and understands every project is different.</w:t>
      </w:r>
    </w:p>
    <w:p w14:paraId="53F55BF9" w14:textId="77777777" w:rsidR="00BC1757" w:rsidRDefault="00BC1757" w:rsidP="00BC1757">
      <w:r>
        <w:t xml:space="preserve">For the Irish Cancer Society, research impact is defined as </w:t>
      </w:r>
      <w:r w:rsidRPr="00BC1757">
        <w:rPr>
          <w:b/>
          <w:bCs/>
        </w:rPr>
        <w:t>‘research being used to bring about a positive change to the lives of people affected by cancer’</w:t>
      </w:r>
      <w:r>
        <w:t>.</w:t>
      </w:r>
    </w:p>
    <w:p w14:paraId="5B67C4D2" w14:textId="77777777" w:rsidR="00BC1757" w:rsidRDefault="00BC1757" w:rsidP="00BC1757">
      <w:r>
        <w:t>Therefore, thinking about the tangible impact of your research will provide you with a strong foundation when a grant gets underway. As such, plans should be as comprehensive and considered as possible.</w:t>
      </w:r>
    </w:p>
    <w:p w14:paraId="24B4EDE6" w14:textId="77777777" w:rsidR="0082145D" w:rsidRPr="0082145D" w:rsidRDefault="0082145D" w:rsidP="00BC1757">
      <w:r w:rsidRPr="0082145D">
        <w:t xml:space="preserve">Please consider the following: </w:t>
      </w:r>
    </w:p>
    <w:p w14:paraId="0C1452C9" w14:textId="77777777" w:rsidR="0082145D" w:rsidRDefault="0082145D" w:rsidP="0082145D">
      <w:pPr>
        <w:pStyle w:val="ListParagraph"/>
        <w:numPr>
          <w:ilvl w:val="0"/>
          <w:numId w:val="25"/>
        </w:numPr>
      </w:pPr>
      <w:r w:rsidRPr="0082145D">
        <w:t xml:space="preserve">How will you measure the success of your PPI activities? </w:t>
      </w:r>
    </w:p>
    <w:p w14:paraId="1A1D1275" w14:textId="77777777" w:rsidR="0082145D" w:rsidRDefault="0082145D" w:rsidP="0082145D">
      <w:pPr>
        <w:pStyle w:val="ListParagraph"/>
        <w:numPr>
          <w:ilvl w:val="0"/>
          <w:numId w:val="25"/>
        </w:numPr>
      </w:pPr>
      <w:r>
        <w:t>W</w:t>
      </w:r>
      <w:r w:rsidRPr="0082145D">
        <w:t>hat key performance indicators (KPIs) will you use to ensure that your PPI activities have had an impact?</w:t>
      </w:r>
    </w:p>
    <w:p w14:paraId="58FFB752" w14:textId="77777777" w:rsidR="0082145D" w:rsidRDefault="0082145D" w:rsidP="0082145D">
      <w:pPr>
        <w:pStyle w:val="ListParagraph"/>
        <w:numPr>
          <w:ilvl w:val="0"/>
          <w:numId w:val="25"/>
        </w:numPr>
      </w:pPr>
      <w:r w:rsidRPr="0082145D">
        <w:t xml:space="preserve">Describe the </w:t>
      </w:r>
      <w:r>
        <w:t xml:space="preserve">next </w:t>
      </w:r>
      <w:r w:rsidRPr="0082145D">
        <w:t>steps</w:t>
      </w:r>
      <w:r>
        <w:t xml:space="preserve"> involved in</w:t>
      </w:r>
      <w:r w:rsidRPr="0082145D">
        <w:t xml:space="preserve"> actioning</w:t>
      </w:r>
      <w:r>
        <w:t xml:space="preserve"> the outcomes of this grant, such as</w:t>
      </w:r>
      <w:r w:rsidRPr="0082145D">
        <w:t xml:space="preserve"> follow-up PPI partnerships, funding bodies </w:t>
      </w:r>
      <w:r>
        <w:t>identified for</w:t>
      </w:r>
      <w:r w:rsidRPr="0082145D">
        <w:t xml:space="preserve"> future proposal(s)</w:t>
      </w:r>
      <w:r>
        <w:t>, enacting change through policy/legislation reform.</w:t>
      </w:r>
    </w:p>
    <w:p w14:paraId="7D9F1BF2" w14:textId="77777777" w:rsidR="00F33498" w:rsidRDefault="00F33498" w:rsidP="00F33498">
      <w:pPr>
        <w:pStyle w:val="ListParagraph"/>
        <w:numPr>
          <w:ilvl w:val="0"/>
          <w:numId w:val="0"/>
        </w:numPr>
        <w:ind w:left="720"/>
      </w:pPr>
    </w:p>
    <w:p w14:paraId="043B4F2B" w14:textId="62836277" w:rsidR="00F33498" w:rsidRPr="00050650" w:rsidRDefault="00F33498" w:rsidP="00F33498">
      <w:pPr>
        <w:pStyle w:val="Heading3"/>
        <w:rPr>
          <w:rFonts w:eastAsia="Calibri"/>
        </w:rPr>
      </w:pPr>
      <w:bookmarkStart w:id="37" w:name="_g)_Organisational_Support"/>
      <w:bookmarkEnd w:id="37"/>
      <w:r>
        <w:rPr>
          <w:rFonts w:eastAsia="Calibri"/>
        </w:rPr>
        <w:t>g</w:t>
      </w:r>
      <w:r w:rsidRPr="00050650">
        <w:rPr>
          <w:rFonts w:eastAsia="Calibri"/>
        </w:rPr>
        <w:t xml:space="preserve">) </w:t>
      </w:r>
      <w:r>
        <w:rPr>
          <w:rFonts w:eastAsia="Calibri"/>
        </w:rPr>
        <w:t>Organisational Support</w:t>
      </w:r>
    </w:p>
    <w:p w14:paraId="14300A15" w14:textId="77777777" w:rsidR="00644B50" w:rsidRDefault="00F33498" w:rsidP="00F33498">
      <w:pPr>
        <w:rPr>
          <w:szCs w:val="22"/>
        </w:rPr>
      </w:pPr>
      <w:r>
        <w:rPr>
          <w:szCs w:val="22"/>
        </w:rPr>
        <w:t>A</w:t>
      </w:r>
      <w:r w:rsidRPr="00F33498">
        <w:rPr>
          <w:szCs w:val="22"/>
        </w:rPr>
        <w:t xml:space="preserve"> letter of support template </w:t>
      </w:r>
      <w:r w:rsidR="00644B50">
        <w:rPr>
          <w:szCs w:val="22"/>
        </w:rPr>
        <w:t xml:space="preserve">can be downloaded from the online Grant Tracker system, within the application form. </w:t>
      </w:r>
    </w:p>
    <w:p w14:paraId="06B3E8DC" w14:textId="146CC697" w:rsidR="00F33498" w:rsidRPr="00F33498" w:rsidRDefault="00F33498" w:rsidP="00F33498">
      <w:pPr>
        <w:rPr>
          <w:szCs w:val="22"/>
        </w:rPr>
      </w:pPr>
      <w:r w:rsidRPr="00F33498">
        <w:rPr>
          <w:szCs w:val="22"/>
        </w:rPr>
        <w:t>To upload</w:t>
      </w:r>
      <w:r w:rsidR="00644B50">
        <w:rPr>
          <w:szCs w:val="22"/>
        </w:rPr>
        <w:t xml:space="preserve"> completed</w:t>
      </w:r>
      <w:r w:rsidRPr="00F33498">
        <w:rPr>
          <w:szCs w:val="22"/>
        </w:rPr>
        <w:t xml:space="preserve"> letters of support, click ‘Attach’, ‘Choose File’, then click ‘Attach’. This must be in pdf format, using the Irish Cancer Society Letter of Support template</w:t>
      </w:r>
      <w:r w:rsidR="00644B50">
        <w:rPr>
          <w:szCs w:val="22"/>
        </w:rPr>
        <w:t>.</w:t>
      </w:r>
    </w:p>
    <w:p w14:paraId="2912D258" w14:textId="657580B0" w:rsidR="008B6D60" w:rsidRPr="00644B50" w:rsidRDefault="00F33498" w:rsidP="008B6D60">
      <w:pPr>
        <w:pStyle w:val="ListParagraph"/>
        <w:numPr>
          <w:ilvl w:val="0"/>
          <w:numId w:val="27"/>
        </w:numPr>
        <w:spacing w:after="0"/>
        <w:ind w:right="6"/>
        <w:jc w:val="both"/>
      </w:pPr>
      <w:r w:rsidRPr="00644B50">
        <w:rPr>
          <w:rFonts w:cstheme="minorBidi"/>
          <w:b/>
          <w:bCs/>
          <w:szCs w:val="22"/>
        </w:rPr>
        <w:t>Host Institution Support:</w:t>
      </w:r>
      <w:r w:rsidRPr="00644B50">
        <w:rPr>
          <w:rFonts w:cstheme="minorBidi"/>
          <w:szCs w:val="22"/>
        </w:rPr>
        <w:t xml:space="preserve"> Please upload a letter of support from the Head of Department at your HRB-approved host</w:t>
      </w:r>
      <w:r w:rsidR="00644B50">
        <w:rPr>
          <w:rFonts w:cstheme="minorBidi"/>
          <w:szCs w:val="22"/>
        </w:rPr>
        <w:t xml:space="preserve"> institution</w:t>
      </w:r>
      <w:r w:rsidRPr="00644B50">
        <w:rPr>
          <w:rFonts w:cstheme="minorBidi"/>
          <w:szCs w:val="22"/>
        </w:rPr>
        <w:t xml:space="preserve"> </w:t>
      </w:r>
      <w:bookmarkStart w:id="38" w:name="_Hlk194322606"/>
      <w:r w:rsidRPr="00644B50">
        <w:rPr>
          <w:rFonts w:cstheme="minorBidi"/>
          <w:szCs w:val="22"/>
        </w:rPr>
        <w:t xml:space="preserve">(See </w:t>
      </w:r>
      <w:hyperlink w:anchor="_2.2._Institution_Eligibility" w:history="1">
        <w:r w:rsidRPr="00644B50">
          <w:rPr>
            <w:rStyle w:val="Hyperlink"/>
            <w:rFonts w:cstheme="minorBidi"/>
            <w:szCs w:val="22"/>
          </w:rPr>
          <w:t>Section 2.2</w:t>
        </w:r>
      </w:hyperlink>
      <w:r w:rsidRPr="00644B50">
        <w:rPr>
          <w:rFonts w:cstheme="minorBidi"/>
          <w:szCs w:val="22"/>
        </w:rPr>
        <w:t xml:space="preserve"> Institution Eligibility)</w:t>
      </w:r>
      <w:bookmarkEnd w:id="38"/>
      <w:r w:rsidRPr="00644B50">
        <w:rPr>
          <w:rFonts w:cstheme="minorBidi"/>
          <w:szCs w:val="22"/>
        </w:rPr>
        <w:t>. The Head of Department should indicate that they support your application</w:t>
      </w:r>
      <w:r w:rsidR="00DD364F">
        <w:rPr>
          <w:rFonts w:cstheme="minorBidi"/>
          <w:szCs w:val="22"/>
        </w:rPr>
        <w:t xml:space="preserve">. </w:t>
      </w:r>
      <w:r w:rsidRPr="00644B50">
        <w:rPr>
          <w:rFonts w:cstheme="minorBidi"/>
          <w:szCs w:val="22"/>
        </w:rPr>
        <w:t xml:space="preserve">On awarding of the funding, a contract will be made between the Irish Cancer Society and the institution at which you, the awardee, or your </w:t>
      </w:r>
      <w:r w:rsidR="00644B50">
        <w:rPr>
          <w:rFonts w:cstheme="minorBidi"/>
          <w:szCs w:val="22"/>
        </w:rPr>
        <w:lastRenderedPageBreak/>
        <w:t xml:space="preserve">academic </w:t>
      </w:r>
      <w:r w:rsidRPr="00644B50">
        <w:rPr>
          <w:rFonts w:cstheme="minorBidi"/>
          <w:szCs w:val="22"/>
        </w:rPr>
        <w:t xml:space="preserve">mentor works. The declaration of support should indicate that the Head of Department will facilitate this process. </w:t>
      </w:r>
    </w:p>
    <w:p w14:paraId="2FE94F01" w14:textId="748A0124" w:rsidR="00F33498" w:rsidRDefault="00F33498" w:rsidP="009C1533">
      <w:pPr>
        <w:pStyle w:val="ListParagraph"/>
        <w:numPr>
          <w:ilvl w:val="0"/>
          <w:numId w:val="27"/>
        </w:numPr>
        <w:spacing w:after="0"/>
        <w:ind w:right="6"/>
        <w:jc w:val="both"/>
      </w:pPr>
      <w:r w:rsidRPr="00644B50">
        <w:rPr>
          <w:rFonts w:cstheme="minorBidi"/>
          <w:b/>
          <w:bCs/>
          <w:szCs w:val="22"/>
        </w:rPr>
        <w:t>Employer Support:</w:t>
      </w:r>
      <w:r w:rsidRPr="00644B50">
        <w:rPr>
          <w:rFonts w:cstheme="minorBidi"/>
          <w:szCs w:val="22"/>
        </w:rPr>
        <w:t xml:space="preserve"> All hospital-based applicants who are not affiliated with a HRB host institution (See </w:t>
      </w:r>
      <w:hyperlink w:anchor="_2.2._Institution_Eligibility" w:history="1">
        <w:r w:rsidRPr="00644B50">
          <w:rPr>
            <w:rFonts w:cstheme="minorBidi"/>
            <w:color w:val="0000FF"/>
            <w:szCs w:val="22"/>
            <w:u w:val="single"/>
          </w:rPr>
          <w:t>Section 2.2</w:t>
        </w:r>
      </w:hyperlink>
      <w:r w:rsidRPr="00644B50">
        <w:rPr>
          <w:rFonts w:cstheme="minorBidi"/>
          <w:szCs w:val="22"/>
        </w:rPr>
        <w:t xml:space="preserve"> Institution Eligibility) are also required to </w:t>
      </w:r>
      <w:r w:rsidRPr="00644B50">
        <w:rPr>
          <w:szCs w:val="22"/>
          <w:shd w:val="clear" w:color="auto" w:fill="FFFFFF"/>
        </w:rPr>
        <w:t>upload a declaration of support from their manager demonstrating the organisation’s support for the applicant to fulfil the requirements of the award</w:t>
      </w:r>
      <w:r w:rsidRPr="00644B50">
        <w:rPr>
          <w:rFonts w:cstheme="minorBidi"/>
          <w:b/>
          <w:szCs w:val="22"/>
        </w:rPr>
        <w:t>.</w:t>
      </w:r>
    </w:p>
    <w:p w14:paraId="6EC48550" w14:textId="77777777" w:rsidR="00F33498" w:rsidRDefault="00F33498" w:rsidP="00F33498"/>
    <w:p w14:paraId="5BFFFBBD" w14:textId="4F309EF2" w:rsidR="00F33498" w:rsidRPr="00050650" w:rsidRDefault="00F33498" w:rsidP="00F33498">
      <w:pPr>
        <w:pStyle w:val="Heading3"/>
        <w:rPr>
          <w:rFonts w:eastAsia="Calibri"/>
        </w:rPr>
      </w:pPr>
      <w:bookmarkStart w:id="39" w:name="_h)_Budget"/>
      <w:bookmarkEnd w:id="39"/>
      <w:r>
        <w:rPr>
          <w:rFonts w:eastAsia="Calibri"/>
        </w:rPr>
        <w:t>h</w:t>
      </w:r>
      <w:r w:rsidRPr="00050650">
        <w:rPr>
          <w:rFonts w:eastAsia="Calibri"/>
        </w:rPr>
        <w:t xml:space="preserve">) </w:t>
      </w:r>
      <w:r>
        <w:rPr>
          <w:rFonts w:eastAsia="Calibri"/>
        </w:rPr>
        <w:t>Budget</w:t>
      </w:r>
    </w:p>
    <w:p w14:paraId="1F094177" w14:textId="77777777" w:rsidR="00644B50" w:rsidRDefault="00644B50" w:rsidP="00644B50">
      <w:r>
        <w:t xml:space="preserve">All applications should include a detailed budget, with detailed breakdowns of costs and justification for all costs. The Irish Cancer Society does not cover indirect costs or overheads. </w:t>
      </w:r>
      <w:r w:rsidRPr="00644B50">
        <w:rPr>
          <w:b/>
          <w:bCs/>
        </w:rPr>
        <w:t>Please consult the Irish Cancer Society Budget Spending and Expenses Guidelines when developing your grant budget (Appendix 2).</w:t>
      </w:r>
      <w:r>
        <w:t xml:space="preserve"> </w:t>
      </w:r>
    </w:p>
    <w:p w14:paraId="5992EB23" w14:textId="41214301" w:rsidR="00644B50" w:rsidRDefault="00644B50" w:rsidP="00644B50">
      <w:r>
        <w:t>Approval of all budget items is at the discretion of the Irish Cancer Society. Any budgeted costs that do not adhere to spending guidelines risk rejection. We therefore strongly recommend you get support from the research office in your chosen host institution when preparing this budget.</w:t>
      </w:r>
    </w:p>
    <w:p w14:paraId="41E38142" w14:textId="52EC6CFD" w:rsidR="00644B50" w:rsidRDefault="00644B50" w:rsidP="00644B50">
      <w:r w:rsidRPr="00644B50">
        <w:t xml:space="preserve">All costs should directly contribute to the purpose of the PPI activities detailed in this application. Please provide details of any external funding. A maximum of </w:t>
      </w:r>
      <w:r w:rsidRPr="00644B50">
        <w:rPr>
          <w:b/>
          <w:bCs/>
        </w:rPr>
        <w:t>€5,000</w:t>
      </w:r>
      <w:r w:rsidRPr="00644B50">
        <w:t xml:space="preserve"> may be requested.</w:t>
      </w:r>
    </w:p>
    <w:p w14:paraId="0A8CFC57" w14:textId="67D6CE01" w:rsidR="008B6D60" w:rsidRDefault="00644B50" w:rsidP="00644B50">
      <w:r w:rsidRPr="00644B50">
        <w:rPr>
          <w:b/>
          <w:bCs/>
        </w:rPr>
        <w:t>Please Note-</w:t>
      </w:r>
      <w:r>
        <w:t xml:space="preserve"> </w:t>
      </w:r>
      <w:r w:rsidRPr="00644B50">
        <w:t xml:space="preserve">At a minimum, the Irish Cancer Society </w:t>
      </w:r>
      <w:r>
        <w:t>strongly encourages</w:t>
      </w:r>
      <w:r w:rsidRPr="00644B50">
        <w:t xml:space="preserve"> applicant</w:t>
      </w:r>
      <w:r>
        <w:t>s</w:t>
      </w:r>
      <w:r w:rsidRPr="00644B50">
        <w:t xml:space="preserve"> to provide a fee for PPI contributor</w:t>
      </w:r>
      <w:r>
        <w:t>s,</w:t>
      </w:r>
      <w:r w:rsidRPr="00644B50">
        <w:t xml:space="preserve"> to cover</w:t>
      </w:r>
      <w:r>
        <w:t xml:space="preserve"> ‘out-of-pocket’</w:t>
      </w:r>
      <w:r w:rsidRPr="00644B50">
        <w:t xml:space="preserve"> expenses </w:t>
      </w:r>
      <w:r>
        <w:t>(</w:t>
      </w:r>
      <w:r w:rsidRPr="00644B50">
        <w:t>including travel, food, childcare etc.</w:t>
      </w:r>
      <w:r>
        <w:t>)</w:t>
      </w:r>
      <w:r w:rsidRPr="00644B50">
        <w:t xml:space="preserve"> associated with</w:t>
      </w:r>
      <w:r>
        <w:t xml:space="preserve"> their</w:t>
      </w:r>
      <w:r w:rsidRPr="00644B50">
        <w:t xml:space="preserve"> involvement in </w:t>
      </w:r>
      <w:r>
        <w:t>a</w:t>
      </w:r>
      <w:r w:rsidRPr="00644B50">
        <w:t xml:space="preserve"> project. Aside from monetary contributions, please consider additional ways to value your PPI partners</w:t>
      </w:r>
      <w:r w:rsidR="00DD364F">
        <w:t xml:space="preserve">. This could </w:t>
      </w:r>
      <w:r w:rsidRPr="00644B50">
        <w:t>be through recogni</w:t>
      </w:r>
      <w:r w:rsidR="00DD364F">
        <w:t>tion as</w:t>
      </w:r>
      <w:r w:rsidRPr="00644B50">
        <w:t xml:space="preserve"> co-applicants</w:t>
      </w:r>
      <w:r w:rsidR="00DD364F">
        <w:t>/</w:t>
      </w:r>
      <w:r w:rsidRPr="00644B50">
        <w:t>collaborators on</w:t>
      </w:r>
      <w:r w:rsidR="00DD364F">
        <w:t xml:space="preserve"> applications or relevant dissemination activities</w:t>
      </w:r>
      <w:r w:rsidRPr="00644B50">
        <w:t>,</w:t>
      </w:r>
      <w:r w:rsidR="00DD364F">
        <w:t xml:space="preserve"> such as </w:t>
      </w:r>
      <w:r w:rsidRPr="00644B50">
        <w:t>publications</w:t>
      </w:r>
      <w:r w:rsidR="00DD364F">
        <w:t xml:space="preserve"> or presentations. </w:t>
      </w:r>
    </w:p>
    <w:p w14:paraId="120315D1" w14:textId="3847DFDB" w:rsidR="00DD364F" w:rsidRPr="008B6D60" w:rsidRDefault="00DD364F" w:rsidP="00644B50">
      <w:pPr>
        <w:rPr>
          <w:b/>
          <w:bCs/>
        </w:rPr>
      </w:pPr>
      <w:r w:rsidRPr="008B6D60">
        <w:rPr>
          <w:b/>
          <w:bCs/>
        </w:rPr>
        <w:t>Direct costs can be requested for the following budget categories:</w:t>
      </w:r>
    </w:p>
    <w:p w14:paraId="7E187D4D" w14:textId="77777777" w:rsidR="00DD364F" w:rsidRPr="00DD364F" w:rsidRDefault="00DD364F" w:rsidP="00DD364F">
      <w:pPr>
        <w:spacing w:after="0"/>
      </w:pPr>
    </w:p>
    <w:tbl>
      <w:tblPr>
        <w:tblW w:w="0" w:type="auto"/>
        <w:tblBorders>
          <w:top w:val="single" w:sz="4" w:space="0" w:color="012482"/>
          <w:bottom w:val="single" w:sz="4" w:space="0" w:color="012482"/>
          <w:insideH w:val="dashed" w:sz="4" w:space="0" w:color="012482"/>
        </w:tblBorders>
        <w:tblCellMar>
          <w:top w:w="57" w:type="dxa"/>
          <w:left w:w="57" w:type="dxa"/>
          <w:bottom w:w="57" w:type="dxa"/>
          <w:right w:w="57" w:type="dxa"/>
        </w:tblCellMar>
        <w:tblLook w:val="0000" w:firstRow="0" w:lastRow="0" w:firstColumn="0" w:lastColumn="0" w:noHBand="0" w:noVBand="0"/>
      </w:tblPr>
      <w:tblGrid>
        <w:gridCol w:w="3544"/>
        <w:gridCol w:w="5472"/>
      </w:tblGrid>
      <w:tr w:rsidR="00DD364F" w:rsidRPr="00DD364F" w14:paraId="75882C37" w14:textId="77777777" w:rsidTr="00DD364F">
        <w:tc>
          <w:tcPr>
            <w:tcW w:w="3544" w:type="dxa"/>
            <w:tcBorders>
              <w:top w:val="single" w:sz="4" w:space="0" w:color="012482"/>
              <w:bottom w:val="single" w:sz="4" w:space="0" w:color="1C449C"/>
            </w:tcBorders>
            <w:shd w:val="clear" w:color="auto" w:fill="212492"/>
          </w:tcPr>
          <w:p w14:paraId="623EEE99" w14:textId="77777777" w:rsidR="00DD364F" w:rsidRPr="00DD364F" w:rsidRDefault="00DD364F" w:rsidP="00DD364F">
            <w:pPr>
              <w:spacing w:line="240" w:lineRule="auto"/>
              <w:rPr>
                <w:b/>
                <w:color w:val="FFFFFF" w:themeColor="background1"/>
              </w:rPr>
            </w:pPr>
            <w:r w:rsidRPr="00DD364F">
              <w:rPr>
                <w:b/>
                <w:color w:val="FFFFFF" w:themeColor="background1"/>
              </w:rPr>
              <w:t>Budget Item</w:t>
            </w:r>
          </w:p>
        </w:tc>
        <w:tc>
          <w:tcPr>
            <w:tcW w:w="5472" w:type="dxa"/>
            <w:tcBorders>
              <w:top w:val="single" w:sz="4" w:space="0" w:color="012482"/>
              <w:bottom w:val="single" w:sz="4" w:space="0" w:color="1C449C"/>
            </w:tcBorders>
            <w:shd w:val="clear" w:color="auto" w:fill="212492"/>
          </w:tcPr>
          <w:p w14:paraId="23545687" w14:textId="0C8D5223" w:rsidR="00DD364F" w:rsidRPr="00DD364F" w:rsidRDefault="00DD364F" w:rsidP="00DD364F">
            <w:pPr>
              <w:spacing w:line="240" w:lineRule="auto"/>
              <w:rPr>
                <w:b/>
                <w:color w:val="FFFFFF" w:themeColor="background1"/>
              </w:rPr>
            </w:pPr>
            <w:r>
              <w:rPr>
                <w:b/>
                <w:color w:val="FFFFFF" w:themeColor="background1"/>
              </w:rPr>
              <w:t xml:space="preserve">   </w:t>
            </w:r>
            <w:r w:rsidRPr="00DD364F">
              <w:rPr>
                <w:b/>
                <w:color w:val="FFFFFF" w:themeColor="background1"/>
              </w:rPr>
              <w:t>Details</w:t>
            </w:r>
            <w:r>
              <w:rPr>
                <w:b/>
                <w:color w:val="FFFFFF" w:themeColor="background1"/>
              </w:rPr>
              <w:t>/ Examples</w:t>
            </w:r>
          </w:p>
        </w:tc>
      </w:tr>
      <w:tr w:rsidR="00DD364F" w:rsidRPr="00DD364F" w14:paraId="5D3231A3" w14:textId="77777777" w:rsidTr="00DD364F">
        <w:tc>
          <w:tcPr>
            <w:tcW w:w="3544" w:type="dxa"/>
          </w:tcPr>
          <w:p w14:paraId="04153C82" w14:textId="26682660" w:rsidR="00DD364F" w:rsidRPr="00DD364F" w:rsidRDefault="00DD364F" w:rsidP="00DD364F">
            <w:r w:rsidRPr="00DD364F">
              <w:t xml:space="preserve">Running Costs </w:t>
            </w:r>
            <w:r>
              <w:br/>
            </w:r>
            <w:r w:rsidRPr="00DD364F">
              <w:t xml:space="preserve">(directly associated with PPI activities) </w:t>
            </w:r>
          </w:p>
        </w:tc>
        <w:tc>
          <w:tcPr>
            <w:tcW w:w="5472" w:type="dxa"/>
          </w:tcPr>
          <w:p w14:paraId="3DBF0AE3" w14:textId="6F53A7E2" w:rsidR="00DD364F" w:rsidRPr="00DD364F" w:rsidRDefault="00DD364F" w:rsidP="00DD364F">
            <w:pPr>
              <w:numPr>
                <w:ilvl w:val="0"/>
                <w:numId w:val="8"/>
              </w:numPr>
              <w:rPr>
                <w:szCs w:val="22"/>
              </w:rPr>
            </w:pPr>
            <w:r w:rsidRPr="00DD364F">
              <w:rPr>
                <w:szCs w:val="22"/>
              </w:rPr>
              <w:t xml:space="preserve">Finding </w:t>
            </w:r>
            <w:r>
              <w:rPr>
                <w:szCs w:val="22"/>
              </w:rPr>
              <w:t>contributors</w:t>
            </w:r>
            <w:r w:rsidRPr="00DD364F">
              <w:rPr>
                <w:szCs w:val="22"/>
              </w:rPr>
              <w:t>/advertising</w:t>
            </w:r>
          </w:p>
          <w:p w14:paraId="65118120" w14:textId="77777777" w:rsidR="00DD364F" w:rsidRPr="00DD364F" w:rsidRDefault="00DD364F" w:rsidP="00DD364F">
            <w:pPr>
              <w:numPr>
                <w:ilvl w:val="0"/>
                <w:numId w:val="8"/>
              </w:numPr>
              <w:rPr>
                <w:szCs w:val="22"/>
              </w:rPr>
            </w:pPr>
            <w:r w:rsidRPr="00DD364F">
              <w:rPr>
                <w:szCs w:val="22"/>
              </w:rPr>
              <w:t>Training and learning costs</w:t>
            </w:r>
          </w:p>
          <w:p w14:paraId="6B93A095" w14:textId="77777777" w:rsidR="00DD364F" w:rsidRPr="00DD364F" w:rsidRDefault="00DD364F" w:rsidP="00DD364F">
            <w:pPr>
              <w:numPr>
                <w:ilvl w:val="0"/>
                <w:numId w:val="8"/>
              </w:numPr>
              <w:rPr>
                <w:szCs w:val="22"/>
              </w:rPr>
            </w:pPr>
            <w:r w:rsidRPr="00DD364F">
              <w:rPr>
                <w:szCs w:val="22"/>
              </w:rPr>
              <w:t>Venues and catering</w:t>
            </w:r>
          </w:p>
          <w:p w14:paraId="19846CEA" w14:textId="77777777" w:rsidR="00DD364F" w:rsidRPr="00DD364F" w:rsidRDefault="00DD364F" w:rsidP="00DD364F">
            <w:pPr>
              <w:numPr>
                <w:ilvl w:val="0"/>
                <w:numId w:val="8"/>
              </w:numPr>
              <w:rPr>
                <w:szCs w:val="22"/>
              </w:rPr>
            </w:pPr>
            <w:r w:rsidRPr="00DD364F">
              <w:rPr>
                <w:szCs w:val="22"/>
              </w:rPr>
              <w:t>Small equipment and printing</w:t>
            </w:r>
          </w:p>
          <w:p w14:paraId="08531F5C" w14:textId="77777777" w:rsidR="00DD364F" w:rsidRPr="00DD364F" w:rsidRDefault="00DD364F" w:rsidP="00DD364F">
            <w:pPr>
              <w:numPr>
                <w:ilvl w:val="0"/>
                <w:numId w:val="8"/>
              </w:numPr>
              <w:rPr>
                <w:szCs w:val="22"/>
              </w:rPr>
            </w:pPr>
            <w:r w:rsidRPr="00DD364F">
              <w:rPr>
                <w:szCs w:val="22"/>
              </w:rPr>
              <w:t>Access to university facilities (venue hire)</w:t>
            </w:r>
          </w:p>
          <w:p w14:paraId="77E6B16F" w14:textId="77777777" w:rsidR="00DD364F" w:rsidRPr="00DD364F" w:rsidRDefault="00DD364F" w:rsidP="00DD364F">
            <w:pPr>
              <w:numPr>
                <w:ilvl w:val="0"/>
                <w:numId w:val="8"/>
              </w:numPr>
              <w:rPr>
                <w:szCs w:val="22"/>
              </w:rPr>
            </w:pPr>
            <w:r w:rsidRPr="00DD364F">
              <w:rPr>
                <w:szCs w:val="22"/>
              </w:rPr>
              <w:t>Fee for PPI contributors</w:t>
            </w:r>
          </w:p>
          <w:p w14:paraId="6831E52F" w14:textId="77777777" w:rsidR="00DD364F" w:rsidRPr="00DD364F" w:rsidRDefault="00DD364F" w:rsidP="00DD364F">
            <w:pPr>
              <w:numPr>
                <w:ilvl w:val="0"/>
                <w:numId w:val="8"/>
              </w:numPr>
              <w:rPr>
                <w:szCs w:val="22"/>
              </w:rPr>
            </w:pPr>
            <w:r w:rsidRPr="00DD364F">
              <w:rPr>
                <w:szCs w:val="22"/>
              </w:rPr>
              <w:t>Costs of travel, sustenance, childcare etc. for PPI contributors</w:t>
            </w:r>
          </w:p>
        </w:tc>
      </w:tr>
      <w:tr w:rsidR="00DD364F" w:rsidRPr="00DD364F" w14:paraId="13C09F45" w14:textId="77777777" w:rsidTr="00DD364F">
        <w:tc>
          <w:tcPr>
            <w:tcW w:w="3544" w:type="dxa"/>
          </w:tcPr>
          <w:p w14:paraId="69A713D4" w14:textId="77777777" w:rsidR="00DD364F" w:rsidRPr="00DD364F" w:rsidRDefault="00DD364F" w:rsidP="00DD364F">
            <w:r w:rsidRPr="00DD364F">
              <w:lastRenderedPageBreak/>
              <w:t>Other Costs</w:t>
            </w:r>
          </w:p>
        </w:tc>
        <w:tc>
          <w:tcPr>
            <w:tcW w:w="5472" w:type="dxa"/>
          </w:tcPr>
          <w:p w14:paraId="49B08F25" w14:textId="77777777" w:rsidR="00DD364F" w:rsidRPr="00DD364F" w:rsidRDefault="00DD364F" w:rsidP="00DD364F">
            <w:pPr>
              <w:numPr>
                <w:ilvl w:val="0"/>
                <w:numId w:val="6"/>
              </w:numPr>
              <w:rPr>
                <w:szCs w:val="22"/>
              </w:rPr>
            </w:pPr>
            <w:r w:rsidRPr="00DD364F">
              <w:rPr>
                <w:szCs w:val="22"/>
              </w:rPr>
              <w:t>Language translation and interpretation costs</w:t>
            </w:r>
          </w:p>
          <w:p w14:paraId="15706432" w14:textId="1C51DDE3" w:rsidR="00DD364F" w:rsidRPr="00DD364F" w:rsidRDefault="00DD364F" w:rsidP="00DD364F">
            <w:pPr>
              <w:numPr>
                <w:ilvl w:val="0"/>
                <w:numId w:val="6"/>
              </w:numPr>
              <w:rPr>
                <w:szCs w:val="22"/>
              </w:rPr>
            </w:pPr>
            <w:r>
              <w:rPr>
                <w:szCs w:val="22"/>
              </w:rPr>
              <w:t>Additional s</w:t>
            </w:r>
            <w:r w:rsidRPr="00DD364F">
              <w:rPr>
                <w:szCs w:val="22"/>
              </w:rPr>
              <w:t>upport for people with impairments</w:t>
            </w:r>
          </w:p>
        </w:tc>
      </w:tr>
    </w:tbl>
    <w:p w14:paraId="0A48843D" w14:textId="77777777" w:rsidR="00644B50" w:rsidRDefault="00644B50" w:rsidP="00644B50"/>
    <w:p w14:paraId="4B58DBBF" w14:textId="77777777" w:rsidR="00644B50" w:rsidRDefault="00644B50" w:rsidP="008B6D60">
      <w:pPr>
        <w:spacing w:after="0"/>
      </w:pPr>
    </w:p>
    <w:p w14:paraId="195E939F" w14:textId="5AB2B634" w:rsidR="00F33498" w:rsidRPr="00050650" w:rsidRDefault="00F33498" w:rsidP="00F33498">
      <w:pPr>
        <w:pStyle w:val="Heading3"/>
        <w:rPr>
          <w:rFonts w:eastAsia="Calibri"/>
        </w:rPr>
      </w:pPr>
      <w:bookmarkStart w:id="40" w:name="_i)_Validation_Summary"/>
      <w:bookmarkEnd w:id="40"/>
      <w:r>
        <w:rPr>
          <w:rFonts w:eastAsia="Calibri"/>
        </w:rPr>
        <w:t>i</w:t>
      </w:r>
      <w:r w:rsidRPr="00050650">
        <w:rPr>
          <w:rFonts w:eastAsia="Calibri"/>
        </w:rPr>
        <w:t xml:space="preserve">) </w:t>
      </w:r>
      <w:r>
        <w:rPr>
          <w:rFonts w:eastAsia="Calibri"/>
        </w:rPr>
        <w:t>Validation Summary</w:t>
      </w:r>
    </w:p>
    <w:p w14:paraId="36E99746" w14:textId="3A5D16D8" w:rsidR="00DE263F" w:rsidRDefault="00F33498" w:rsidP="00F33498">
      <w:r w:rsidRPr="00F33498">
        <w:t>The validation summary page will notify you of any incomplete sections. You will not be able to submit the application until all required fields are complete</w:t>
      </w:r>
      <w:r w:rsidR="00DE263F">
        <w:t>.</w:t>
      </w:r>
    </w:p>
    <w:p w14:paraId="40D52825" w14:textId="77777777" w:rsidR="004D3D2E" w:rsidRPr="00E80FF4" w:rsidRDefault="004D3D2E" w:rsidP="002A3AA7">
      <w:bookmarkStart w:id="41" w:name="_Toc72829278"/>
    </w:p>
    <w:p w14:paraId="3B98D20F" w14:textId="1F24A570" w:rsidR="005338B8" w:rsidRPr="00E80FF4" w:rsidRDefault="005338B8" w:rsidP="00C521F7">
      <w:pPr>
        <w:pStyle w:val="Heading1"/>
      </w:pPr>
      <w:bookmarkStart w:id="42" w:name="_Toc203021822"/>
      <w:r w:rsidRPr="00E80FF4">
        <w:t>5. Submission of the Application</w:t>
      </w:r>
      <w:bookmarkEnd w:id="41"/>
      <w:bookmarkEnd w:id="42"/>
    </w:p>
    <w:p w14:paraId="6026146A" w14:textId="79986E89" w:rsidR="005338B8" w:rsidRPr="00E80FF4" w:rsidRDefault="005338B8" w:rsidP="002A3AA7">
      <w:r w:rsidRPr="00E80FF4">
        <w:t>The application is ready for submission once the form has been validated on the validation summary pag</w:t>
      </w:r>
      <w:r w:rsidR="00EE15F6" w:rsidRPr="00E80FF4">
        <w:t xml:space="preserve">e. This will also highlight </w:t>
      </w:r>
      <w:r w:rsidR="00095CC0">
        <w:t>if a nominated academic mentor has</w:t>
      </w:r>
      <w:r w:rsidRPr="00E80FF4">
        <w:t xml:space="preserve"> yet to confirm their participation. Once the application has been validated, it may be submitted by the </w:t>
      </w:r>
      <w:r w:rsidRPr="00E80FF4">
        <w:rPr>
          <w:b/>
          <w:bCs/>
        </w:rPr>
        <w:t>lead applicant</w:t>
      </w:r>
      <w:r w:rsidRPr="00E80FF4">
        <w:t xml:space="preserve">. </w:t>
      </w:r>
    </w:p>
    <w:p w14:paraId="4AD3E899" w14:textId="77777777" w:rsidR="008B6D60" w:rsidRDefault="00EC1C75" w:rsidP="002A3AA7">
      <w:r w:rsidRPr="00E80FF4">
        <w:t>The application will then be routed to any required signatories (</w:t>
      </w:r>
      <w:r w:rsidR="00614CF7" w:rsidRPr="00E80FF4">
        <w:t xml:space="preserve">academic </w:t>
      </w:r>
      <w:r w:rsidR="00095CC0">
        <w:t>mentor</w:t>
      </w:r>
      <w:r w:rsidRPr="00E80FF4">
        <w:t>)</w:t>
      </w:r>
      <w:r w:rsidR="00614CF7" w:rsidRPr="00E80FF4">
        <w:t>,</w:t>
      </w:r>
      <w:r w:rsidRPr="00E80FF4">
        <w:t xml:space="preserve"> if applicable. The application will not be received by the Society until all signatories have approved. </w:t>
      </w:r>
    </w:p>
    <w:p w14:paraId="2FEA0BF6" w14:textId="1A3D5366" w:rsidR="005338B8" w:rsidRPr="00E80FF4" w:rsidRDefault="00EC1C75" w:rsidP="002A3AA7">
      <w:r w:rsidRPr="00E80FF4">
        <w:t xml:space="preserve">All signatories must approve the application </w:t>
      </w:r>
      <w:r w:rsidRPr="00E80FF4">
        <w:rPr>
          <w:b/>
          <w:bCs/>
        </w:rPr>
        <w:t>before</w:t>
      </w:r>
      <w:r w:rsidRPr="00E80FF4">
        <w:t xml:space="preserve"> the application deadline</w:t>
      </w:r>
      <w:r w:rsidR="00095CC0">
        <w:t xml:space="preserve"> [</w:t>
      </w:r>
      <w:r w:rsidR="00095CC0" w:rsidRPr="008B6D60">
        <w:rPr>
          <w:b/>
          <w:bCs/>
        </w:rPr>
        <w:t>3pm,</w:t>
      </w:r>
      <w:r w:rsidR="00095CC0">
        <w:t xml:space="preserve"> </w:t>
      </w:r>
      <w:r w:rsidR="00095CC0" w:rsidRPr="008B6D60">
        <w:rPr>
          <w:b/>
          <w:bCs/>
        </w:rPr>
        <w:t>Wednesday 2</w:t>
      </w:r>
      <w:r w:rsidR="0093541C">
        <w:rPr>
          <w:b/>
          <w:bCs/>
        </w:rPr>
        <w:t>6</w:t>
      </w:r>
      <w:r w:rsidR="00095CC0" w:rsidRPr="008B6D60">
        <w:rPr>
          <w:b/>
          <w:bCs/>
          <w:vertAlign w:val="superscript"/>
        </w:rPr>
        <w:t>th</w:t>
      </w:r>
      <w:r w:rsidR="00095CC0" w:rsidRPr="008B6D60">
        <w:rPr>
          <w:b/>
          <w:bCs/>
        </w:rPr>
        <w:t xml:space="preserve"> August 202</w:t>
      </w:r>
      <w:r w:rsidR="0093541C">
        <w:rPr>
          <w:b/>
          <w:bCs/>
        </w:rPr>
        <w:t>6</w:t>
      </w:r>
      <w:r w:rsidR="00095CC0">
        <w:t>]</w:t>
      </w:r>
      <w:r w:rsidRPr="00E80FF4">
        <w:t xml:space="preserve">. It is the responsibility of the lead applicant to ensure that signatories are given sufficient time to approve the application before the deadline. </w:t>
      </w:r>
      <w:r w:rsidR="005338B8" w:rsidRPr="00E80FF4">
        <w:t>Late or incomplete applications will not be accepted</w:t>
      </w:r>
      <w:r w:rsidR="00AD3E77" w:rsidRPr="00E80FF4">
        <w:t xml:space="preserve"> for review.  </w:t>
      </w:r>
    </w:p>
    <w:p w14:paraId="40D9B3F5" w14:textId="77777777" w:rsidR="005338B8" w:rsidRPr="00E80FF4" w:rsidRDefault="005338B8" w:rsidP="002A3AA7"/>
    <w:p w14:paraId="7AD9A4CD" w14:textId="77777777" w:rsidR="005338B8" w:rsidRPr="008B6D60" w:rsidRDefault="005338B8" w:rsidP="002A3AA7">
      <w:pPr>
        <w:rPr>
          <w:b/>
          <w:bCs/>
        </w:rPr>
      </w:pPr>
      <w:r w:rsidRPr="008B6D60">
        <w:rPr>
          <w:b/>
          <w:bCs/>
        </w:rPr>
        <w:t xml:space="preserve">Application Checklist </w:t>
      </w:r>
    </w:p>
    <w:p w14:paraId="0A9454C5" w14:textId="7240CFD7" w:rsidR="005338B8" w:rsidRPr="00E80FF4" w:rsidRDefault="005338B8" w:rsidP="00C521F7">
      <w:pPr>
        <w:pStyle w:val="ListParagraph"/>
        <w:numPr>
          <w:ilvl w:val="0"/>
          <w:numId w:val="9"/>
        </w:numPr>
        <w:rPr>
          <w:b/>
          <w:bCs/>
        </w:rPr>
      </w:pPr>
      <w:r w:rsidRPr="00E80FF4">
        <w:t xml:space="preserve">Completed application </w:t>
      </w:r>
      <w:r w:rsidR="001251EE" w:rsidRPr="00E80FF4">
        <w:t>form.</w:t>
      </w:r>
      <w:r w:rsidR="00CA1711" w:rsidRPr="00E80FF4">
        <w:t xml:space="preserve"> </w:t>
      </w:r>
    </w:p>
    <w:p w14:paraId="4E7334A4" w14:textId="321C37A7" w:rsidR="00434FCD" w:rsidRPr="00E80FF4" w:rsidRDefault="00095CC0" w:rsidP="00C521F7">
      <w:pPr>
        <w:pStyle w:val="ListParagraph"/>
        <w:numPr>
          <w:ilvl w:val="0"/>
          <w:numId w:val="9"/>
        </w:numPr>
        <w:rPr>
          <w:b/>
          <w:bCs/>
        </w:rPr>
      </w:pPr>
      <w:r>
        <w:t>Letter</w:t>
      </w:r>
      <w:r w:rsidR="00434FCD" w:rsidRPr="00E80FF4">
        <w:t xml:space="preserve"> of Support – Academic </w:t>
      </w:r>
      <w:r>
        <w:t>Mentor</w:t>
      </w:r>
      <w:r w:rsidR="00434FCD" w:rsidRPr="00E80FF4">
        <w:t xml:space="preserve"> (if applicable)</w:t>
      </w:r>
      <w:r w:rsidR="001251EE" w:rsidRPr="00E80FF4">
        <w:t>.</w:t>
      </w:r>
    </w:p>
    <w:p w14:paraId="2EC36681" w14:textId="06CAE7F8" w:rsidR="00434FCD" w:rsidRPr="00095CC0" w:rsidRDefault="00095CC0" w:rsidP="00C521F7">
      <w:pPr>
        <w:pStyle w:val="ListParagraph"/>
        <w:numPr>
          <w:ilvl w:val="0"/>
          <w:numId w:val="9"/>
        </w:numPr>
        <w:rPr>
          <w:b/>
          <w:bCs/>
        </w:rPr>
      </w:pPr>
      <w:r>
        <w:t xml:space="preserve">Letter </w:t>
      </w:r>
      <w:r w:rsidR="00434FCD" w:rsidRPr="00E80FF4">
        <w:t>of Support – PPI Mentor(s)</w:t>
      </w:r>
      <w:r w:rsidR="00614CF7" w:rsidRPr="00E80FF4">
        <w:t xml:space="preserve"> (if applicable)</w:t>
      </w:r>
      <w:r w:rsidR="001251EE" w:rsidRPr="00E80FF4">
        <w:t>.</w:t>
      </w:r>
    </w:p>
    <w:p w14:paraId="5CEF8BA3" w14:textId="32830D37" w:rsidR="00095CC0" w:rsidRPr="00095CC0" w:rsidRDefault="00095CC0" w:rsidP="00095CC0">
      <w:pPr>
        <w:pStyle w:val="ListParagraph"/>
        <w:numPr>
          <w:ilvl w:val="0"/>
          <w:numId w:val="9"/>
        </w:numPr>
        <w:rPr>
          <w:b/>
          <w:bCs/>
        </w:rPr>
      </w:pPr>
      <w:r w:rsidRPr="00E80FF4">
        <w:t>Proof of ethical approval</w:t>
      </w:r>
      <w:r>
        <w:t xml:space="preserve"> and PIL</w:t>
      </w:r>
      <w:r w:rsidRPr="00E80FF4">
        <w:t xml:space="preserve"> (if applicable).</w:t>
      </w:r>
    </w:p>
    <w:p w14:paraId="3CAB05C5" w14:textId="2B053BD1" w:rsidR="005338B8" w:rsidRPr="00E80FF4" w:rsidRDefault="00095CC0" w:rsidP="00C521F7">
      <w:pPr>
        <w:pStyle w:val="ListParagraph"/>
        <w:numPr>
          <w:ilvl w:val="0"/>
          <w:numId w:val="9"/>
        </w:numPr>
        <w:rPr>
          <w:b/>
          <w:bCs/>
        </w:rPr>
      </w:pPr>
      <w:r>
        <w:t xml:space="preserve">Organisational </w:t>
      </w:r>
      <w:r w:rsidR="00A7120F" w:rsidRPr="00E80FF4">
        <w:t>Declaration</w:t>
      </w:r>
      <w:r>
        <w:t>s</w:t>
      </w:r>
      <w:r w:rsidR="00A7120F" w:rsidRPr="00E80FF4">
        <w:t xml:space="preserve"> of </w:t>
      </w:r>
      <w:r>
        <w:t>S</w:t>
      </w:r>
      <w:r w:rsidR="00A7120F" w:rsidRPr="00E80FF4">
        <w:t>upport</w:t>
      </w:r>
    </w:p>
    <w:p w14:paraId="4D8CBC35" w14:textId="77777777" w:rsidR="004D3D2E" w:rsidRPr="00E80FF4" w:rsidRDefault="004D3D2E" w:rsidP="002A3AA7"/>
    <w:p w14:paraId="203C0923" w14:textId="77777777" w:rsidR="005338B8" w:rsidRPr="00E80FF4" w:rsidRDefault="005338B8" w:rsidP="00C521F7">
      <w:pPr>
        <w:pStyle w:val="Heading1"/>
      </w:pPr>
      <w:bookmarkStart w:id="43" w:name="_Toc72829279"/>
      <w:bookmarkStart w:id="44" w:name="_Toc203021823"/>
      <w:r w:rsidRPr="00E80FF4">
        <w:t>6. Application Assessment</w:t>
      </w:r>
      <w:bookmarkEnd w:id="43"/>
      <w:bookmarkEnd w:id="44"/>
      <w:r w:rsidRPr="00E80FF4">
        <w:t xml:space="preserve"> </w:t>
      </w:r>
    </w:p>
    <w:p w14:paraId="3A373D2F" w14:textId="1C728DB1" w:rsidR="005338B8" w:rsidRPr="00E80FF4" w:rsidRDefault="005338B8" w:rsidP="002A3AA7">
      <w:r w:rsidRPr="00E80FF4">
        <w:t xml:space="preserve">The Irish Cancer Society bases its funding decisions on the recommendations of </w:t>
      </w:r>
      <w:r w:rsidR="00AD3E77" w:rsidRPr="00E80FF4">
        <w:t xml:space="preserve">an </w:t>
      </w:r>
      <w:r w:rsidR="008B6D60">
        <w:t xml:space="preserve">expert </w:t>
      </w:r>
      <w:r w:rsidR="00AD3E77" w:rsidRPr="00E80FF4">
        <w:t>PPI</w:t>
      </w:r>
      <w:r w:rsidRPr="00E80FF4">
        <w:t xml:space="preserve"> review panel. However, the Society withholds the right to reject any funding application at its own discretion. </w:t>
      </w:r>
    </w:p>
    <w:p w14:paraId="677E2699" w14:textId="4E46F817" w:rsidR="005338B8" w:rsidRPr="00E80FF4" w:rsidRDefault="005338B8" w:rsidP="002A3AA7">
      <w:r w:rsidRPr="00E80FF4">
        <w:t xml:space="preserve">Incomplete, ineligible, or late applications will be rejected by the Society and may not proceed to external review. </w:t>
      </w:r>
    </w:p>
    <w:p w14:paraId="6D9BA7DA" w14:textId="77777777" w:rsidR="005338B8" w:rsidRPr="00E80FF4" w:rsidRDefault="005338B8" w:rsidP="002A3AA7"/>
    <w:p w14:paraId="07834219" w14:textId="77777777" w:rsidR="005338B8" w:rsidRPr="00E80FF4" w:rsidRDefault="005338B8" w:rsidP="00C521F7">
      <w:pPr>
        <w:pStyle w:val="Heading2"/>
      </w:pPr>
      <w:bookmarkStart w:id="45" w:name="_Toc70349063"/>
      <w:bookmarkStart w:id="46" w:name="_Toc72829280"/>
      <w:bookmarkStart w:id="47" w:name="_Toc203021824"/>
      <w:r w:rsidRPr="00E80FF4">
        <w:t>6.1. Conflicts of Interest</w:t>
      </w:r>
      <w:bookmarkEnd w:id="45"/>
      <w:bookmarkEnd w:id="46"/>
      <w:bookmarkEnd w:id="47"/>
    </w:p>
    <w:p w14:paraId="518B5BC6" w14:textId="71B28F79" w:rsidR="005338B8" w:rsidRPr="00E80FF4" w:rsidRDefault="005338B8" w:rsidP="002A3AA7">
      <w:r w:rsidRPr="00E80FF4">
        <w:t xml:space="preserve">The Society endeavours to ensure that reviewers are free of any conflicts of interest that might unduly bias the </w:t>
      </w:r>
      <w:r w:rsidR="001251EE" w:rsidRPr="00E80FF4">
        <w:t>decision-making</w:t>
      </w:r>
      <w:r w:rsidRPr="00E80FF4">
        <w:t xml:space="preserve"> process.  </w:t>
      </w:r>
    </w:p>
    <w:p w14:paraId="418703B5" w14:textId="77777777" w:rsidR="0045307B" w:rsidRPr="00E80FF4" w:rsidRDefault="0045307B" w:rsidP="002A3AA7"/>
    <w:p w14:paraId="25CCE4FA" w14:textId="77777777" w:rsidR="005338B8" w:rsidRPr="00E80FF4" w:rsidRDefault="005338B8" w:rsidP="00C521F7">
      <w:pPr>
        <w:pStyle w:val="Heading2"/>
      </w:pPr>
      <w:bookmarkStart w:id="48" w:name="_Toc70349064"/>
      <w:bookmarkStart w:id="49" w:name="_Toc72829281"/>
      <w:bookmarkStart w:id="50" w:name="_Toc203021825"/>
      <w:r w:rsidRPr="00E80FF4">
        <w:t>6.2. Assessment Procedure</w:t>
      </w:r>
      <w:bookmarkEnd w:id="48"/>
      <w:bookmarkEnd w:id="49"/>
      <w:bookmarkEnd w:id="50"/>
    </w:p>
    <w:p w14:paraId="407905CA" w14:textId="6A36FC6E" w:rsidR="005338B8" w:rsidRPr="00E80FF4" w:rsidRDefault="005338B8" w:rsidP="002A3AA7">
      <w:r w:rsidRPr="00E80FF4">
        <w:t xml:space="preserve">Applications </w:t>
      </w:r>
      <w:r w:rsidR="002839F8" w:rsidRPr="00E80FF4">
        <w:t xml:space="preserve">will be </w:t>
      </w:r>
      <w:r w:rsidRPr="00E80FF4">
        <w:t xml:space="preserve">reviewed by </w:t>
      </w:r>
      <w:r w:rsidR="002839F8" w:rsidRPr="00E80FF4">
        <w:t>a panel of</w:t>
      </w:r>
      <w:r w:rsidR="00691570" w:rsidRPr="00E80FF4">
        <w:t xml:space="preserve"> </w:t>
      </w:r>
      <w:r w:rsidR="002839F8" w:rsidRPr="00E80FF4">
        <w:t>PPI reviewers</w:t>
      </w:r>
      <w:r w:rsidR="00691570" w:rsidRPr="00E80FF4">
        <w:t xml:space="preserve">. The </w:t>
      </w:r>
      <w:r w:rsidRPr="00E80FF4">
        <w:t>panel will consist of expert</w:t>
      </w:r>
      <w:r w:rsidR="00614CF7" w:rsidRPr="00E80FF4">
        <w:t>s</w:t>
      </w:r>
      <w:r w:rsidR="00537312" w:rsidRPr="00E80FF4">
        <w:t xml:space="preserve"> by experience</w:t>
      </w:r>
      <w:r w:rsidRPr="00E80FF4">
        <w:t xml:space="preserve"> in the are</w:t>
      </w:r>
      <w:r w:rsidR="00691570" w:rsidRPr="00E80FF4">
        <w:t xml:space="preserve">a of </w:t>
      </w:r>
      <w:r w:rsidR="002839F8" w:rsidRPr="00E80FF4">
        <w:t>PPI</w:t>
      </w:r>
      <w:r w:rsidRPr="00E80FF4">
        <w:t xml:space="preserve">. The </w:t>
      </w:r>
      <w:r w:rsidR="00691570" w:rsidRPr="00E80FF4">
        <w:t xml:space="preserve">panel </w:t>
      </w:r>
      <w:r w:rsidR="00A7120F" w:rsidRPr="00E80FF4">
        <w:t>will assess all sections of the application.</w:t>
      </w:r>
    </w:p>
    <w:p w14:paraId="221976CC" w14:textId="5A7F0251" w:rsidR="005338B8" w:rsidRPr="00E80FF4" w:rsidRDefault="005338B8" w:rsidP="002A3AA7">
      <w:r w:rsidRPr="00E80FF4">
        <w:t xml:space="preserve">The review panel will be asked to provide feedback on the budget, which the Society will take into consideration. The approval of all grant budget items is at the discretion of the Irish Cancer Society. </w:t>
      </w:r>
    </w:p>
    <w:p w14:paraId="45EF3F29" w14:textId="2FB41A77" w:rsidR="005338B8" w:rsidRPr="00E80FF4" w:rsidRDefault="00A7120F" w:rsidP="002A3AA7">
      <w:r w:rsidRPr="00E80FF4">
        <w:t xml:space="preserve">The </w:t>
      </w:r>
      <w:r w:rsidR="001251EE" w:rsidRPr="00E80FF4">
        <w:t>p</w:t>
      </w:r>
      <w:r w:rsidR="005338B8" w:rsidRPr="00E80FF4">
        <w:t>anel will score applications based on:</w:t>
      </w:r>
    </w:p>
    <w:p w14:paraId="7AEBB3DE" w14:textId="2B6803C6" w:rsidR="005338B8" w:rsidRPr="00E80FF4" w:rsidRDefault="00A7120F" w:rsidP="00C521F7">
      <w:pPr>
        <w:pStyle w:val="ListParagraph"/>
        <w:rPr>
          <w:b/>
        </w:rPr>
      </w:pPr>
      <w:r w:rsidRPr="00E80FF4">
        <w:t xml:space="preserve">Feasibility of the planned </w:t>
      </w:r>
      <w:r w:rsidR="002839F8" w:rsidRPr="00E80FF4">
        <w:t>PPI activities</w:t>
      </w:r>
      <w:r w:rsidR="001251EE" w:rsidRPr="00E80FF4">
        <w:t>.</w:t>
      </w:r>
    </w:p>
    <w:p w14:paraId="51381375" w14:textId="5AEC60DA" w:rsidR="00A7120F" w:rsidRPr="00E80FF4" w:rsidRDefault="00A7120F" w:rsidP="00C521F7">
      <w:pPr>
        <w:pStyle w:val="ListParagraph"/>
        <w:rPr>
          <w:b/>
        </w:rPr>
      </w:pPr>
      <w:r w:rsidRPr="00E80FF4">
        <w:t xml:space="preserve">How the </w:t>
      </w:r>
      <w:r w:rsidR="008B6D60">
        <w:t>proposed activities</w:t>
      </w:r>
      <w:r w:rsidRPr="00E80FF4">
        <w:t xml:space="preserve"> will benefit the applicant</w:t>
      </w:r>
      <w:r w:rsidR="002839F8" w:rsidRPr="00E80FF4">
        <w:t>’</w:t>
      </w:r>
      <w:r w:rsidRPr="00E80FF4">
        <w:t xml:space="preserve">s </w:t>
      </w:r>
      <w:r w:rsidR="002839F8" w:rsidRPr="00E80FF4">
        <w:t>research</w:t>
      </w:r>
      <w:r w:rsidR="008B6D60">
        <w:t>, professional development, and the wider</w:t>
      </w:r>
      <w:r w:rsidR="003E45FF">
        <w:t xml:space="preserve"> </w:t>
      </w:r>
      <w:r w:rsidR="00537312" w:rsidRPr="00E80FF4">
        <w:t>cancer research</w:t>
      </w:r>
      <w:r w:rsidR="003E45FF">
        <w:t xml:space="preserve"> landscape</w:t>
      </w:r>
      <w:r w:rsidR="008B6D60">
        <w:t xml:space="preserve"> in the Republic of Ireland</w:t>
      </w:r>
      <w:r w:rsidR="001251EE" w:rsidRPr="00E80FF4">
        <w:t>.</w:t>
      </w:r>
    </w:p>
    <w:p w14:paraId="27CD8888" w14:textId="710DD158" w:rsidR="00A7120F" w:rsidRPr="00E80FF4" w:rsidRDefault="00A7120F" w:rsidP="00C521F7">
      <w:pPr>
        <w:pStyle w:val="ListParagraph"/>
        <w:rPr>
          <w:b/>
        </w:rPr>
      </w:pPr>
      <w:r w:rsidRPr="00E80FF4">
        <w:t xml:space="preserve">How the </w:t>
      </w:r>
      <w:r w:rsidR="008B6D60">
        <w:t>proposed activities</w:t>
      </w:r>
      <w:r w:rsidRPr="00E80FF4">
        <w:t xml:space="preserve"> will support and build </w:t>
      </w:r>
      <w:r w:rsidR="002839F8" w:rsidRPr="00E80FF4">
        <w:t xml:space="preserve">PPI networks </w:t>
      </w:r>
      <w:r w:rsidR="008B6D60">
        <w:t>with</w:t>
      </w:r>
      <w:r w:rsidR="002839F8" w:rsidRPr="00E80FF4">
        <w:t>in th</w:t>
      </w:r>
      <w:r w:rsidR="008B6D60">
        <w:t xml:space="preserve">e application </w:t>
      </w:r>
      <w:r w:rsidR="002839F8" w:rsidRPr="00E80FF4">
        <w:t>research team and</w:t>
      </w:r>
      <w:r w:rsidR="008B6D60">
        <w:t xml:space="preserve"> host</w:t>
      </w:r>
      <w:r w:rsidR="002839F8" w:rsidRPr="00E80FF4">
        <w:t xml:space="preserve"> institution</w:t>
      </w:r>
      <w:r w:rsidR="001251EE" w:rsidRPr="00E80FF4">
        <w:t>.</w:t>
      </w:r>
    </w:p>
    <w:p w14:paraId="2485C6B5" w14:textId="22BB1091" w:rsidR="009E5BDA" w:rsidRPr="00E80FF4" w:rsidRDefault="008B6D60" w:rsidP="00C521F7">
      <w:pPr>
        <w:pStyle w:val="ListParagraph"/>
        <w:rPr>
          <w:b/>
        </w:rPr>
      </w:pPr>
      <w:r>
        <w:t>C</w:t>
      </w:r>
      <w:r w:rsidR="009E5BDA" w:rsidRPr="00E80FF4">
        <w:t>lear demonstration of the</w:t>
      </w:r>
      <w:r>
        <w:t xml:space="preserve"> benefits and</w:t>
      </w:r>
      <w:r w:rsidR="009E5BDA" w:rsidRPr="00E80FF4">
        <w:t xml:space="preserve"> importance of</w:t>
      </w:r>
      <w:r>
        <w:t xml:space="preserve"> public and patient involvement </w:t>
      </w:r>
      <w:r w:rsidR="009E5BDA" w:rsidRPr="00E80FF4">
        <w:t>as an integral part of the overall research project</w:t>
      </w:r>
      <w:r w:rsidR="001251EE" w:rsidRPr="00E80FF4">
        <w:t>.</w:t>
      </w:r>
    </w:p>
    <w:p w14:paraId="3F60379F" w14:textId="77777777" w:rsidR="005338B8" w:rsidRPr="00E80FF4" w:rsidRDefault="005338B8" w:rsidP="002A3AA7"/>
    <w:p w14:paraId="69429EDC" w14:textId="77777777" w:rsidR="005338B8" w:rsidRPr="00E80FF4" w:rsidRDefault="005338B8" w:rsidP="00C521F7">
      <w:pPr>
        <w:pStyle w:val="Heading2"/>
      </w:pPr>
      <w:bookmarkStart w:id="51" w:name="_Toc70349065"/>
      <w:bookmarkStart w:id="52" w:name="_Toc72829282"/>
      <w:bookmarkStart w:id="53" w:name="_Toc203021826"/>
      <w:r w:rsidRPr="00E80FF4">
        <w:t>6.3. Assessment Outcome</w:t>
      </w:r>
      <w:bookmarkEnd w:id="51"/>
      <w:bookmarkEnd w:id="52"/>
      <w:bookmarkEnd w:id="53"/>
    </w:p>
    <w:p w14:paraId="59B52C03" w14:textId="77777777" w:rsidR="001251EE" w:rsidRPr="00E80FF4" w:rsidRDefault="005338B8" w:rsidP="002A3AA7">
      <w:r w:rsidRPr="00E80FF4">
        <w:t xml:space="preserve">Review scores and comments will be collated and all applications will be discussed at a review panel meeting. The review panel will select which applications should </w:t>
      </w:r>
      <w:r w:rsidR="00A7120F" w:rsidRPr="00E80FF4">
        <w:t xml:space="preserve">be funded. </w:t>
      </w:r>
    </w:p>
    <w:p w14:paraId="7DDB4E5C" w14:textId="698E2529" w:rsidR="005338B8" w:rsidRPr="00E80FF4" w:rsidRDefault="005338B8" w:rsidP="002A3AA7">
      <w:r w:rsidRPr="00E80FF4">
        <w:t>Applicants will be informed of the outcome by email.</w:t>
      </w:r>
      <w:r w:rsidR="00FA4341">
        <w:t xml:space="preserve"> Applicants can expect to be informed of the outcome </w:t>
      </w:r>
      <w:r w:rsidR="008B6D60">
        <w:t>in</w:t>
      </w:r>
      <w:r w:rsidR="00FA4341">
        <w:t xml:space="preserve"> October 202</w:t>
      </w:r>
      <w:r w:rsidR="0093541C">
        <w:t>6</w:t>
      </w:r>
      <w:r w:rsidR="00FA4341">
        <w:t>.</w:t>
      </w:r>
      <w:r w:rsidRPr="00E80FF4">
        <w:t xml:space="preserve"> Reviewer feedback will b</w:t>
      </w:r>
      <w:r w:rsidR="00A7120F" w:rsidRPr="00E80FF4">
        <w:t>e available to all applicants</w:t>
      </w:r>
      <w:r w:rsidR="008B6D60">
        <w:t xml:space="preserve"> on request</w:t>
      </w:r>
      <w:r w:rsidR="00A7120F" w:rsidRPr="00E80FF4">
        <w:t xml:space="preserve">. </w:t>
      </w:r>
    </w:p>
    <w:p w14:paraId="070B7C2E" w14:textId="77777777" w:rsidR="002839F8" w:rsidRPr="00E80FF4" w:rsidRDefault="002839F8" w:rsidP="002A3AA7"/>
    <w:p w14:paraId="615A294A" w14:textId="12F8F4C6" w:rsidR="005338B8" w:rsidRPr="00E80FF4" w:rsidRDefault="005B75B7" w:rsidP="00C521F7">
      <w:pPr>
        <w:pStyle w:val="Heading1"/>
      </w:pPr>
      <w:bookmarkStart w:id="54" w:name="_Toc72829284"/>
      <w:bookmarkStart w:id="55" w:name="_Toc203021827"/>
      <w:r w:rsidRPr="00E80FF4">
        <w:t>7</w:t>
      </w:r>
      <w:r w:rsidR="005338B8" w:rsidRPr="00E80FF4">
        <w:t>. Contact</w:t>
      </w:r>
      <w:bookmarkEnd w:id="54"/>
      <w:bookmarkEnd w:id="55"/>
    </w:p>
    <w:p w14:paraId="24A9C725" w14:textId="190EB196" w:rsidR="006A0B74" w:rsidRDefault="005338B8" w:rsidP="002A3AA7">
      <w:r w:rsidRPr="00E80FF4">
        <w:t xml:space="preserve">If you require assistance with the online grant management system or have any questions about the grant call, please contact </w:t>
      </w:r>
      <w:r w:rsidR="001251EE" w:rsidRPr="00E80FF4">
        <w:t>us at</w:t>
      </w:r>
      <w:r w:rsidRPr="00E80FF4">
        <w:t xml:space="preserve"> </w:t>
      </w:r>
      <w:hyperlink r:id="rId20" w:history="1">
        <w:r w:rsidRPr="00E80FF4">
          <w:rPr>
            <w:rStyle w:val="Hyperlink"/>
            <w:color w:val="0000A0"/>
          </w:rPr>
          <w:t>grants@irishcancer.ie</w:t>
        </w:r>
      </w:hyperlink>
      <w:r w:rsidR="001251EE" w:rsidRPr="00E80FF4">
        <w:rPr>
          <w:rStyle w:val="Hyperlink"/>
          <w:color w:val="0000A0"/>
        </w:rPr>
        <w:t>.</w:t>
      </w:r>
      <w:r w:rsidRPr="00E80FF4">
        <w:t xml:space="preserve"> </w:t>
      </w:r>
    </w:p>
    <w:p w14:paraId="4DA62C14" w14:textId="77777777" w:rsidR="0084756B" w:rsidRDefault="0084756B" w:rsidP="002A3AA7"/>
    <w:p w14:paraId="5DFF8D30" w14:textId="71C3A85A" w:rsidR="0084756B" w:rsidRPr="0084756B" w:rsidRDefault="0084756B" w:rsidP="0084756B">
      <w:pPr>
        <w:jc w:val="center"/>
        <w:rPr>
          <w:b/>
          <w:bCs/>
          <w:sz w:val="28"/>
          <w:szCs w:val="28"/>
          <w:u w:val="single"/>
        </w:rPr>
      </w:pPr>
      <w:r w:rsidRPr="0084756B">
        <w:rPr>
          <w:b/>
          <w:bCs/>
          <w:sz w:val="28"/>
          <w:szCs w:val="28"/>
          <w:u w:val="single"/>
        </w:rPr>
        <w:t>Application Deadline- 3pm, Wednesday 2</w:t>
      </w:r>
      <w:r w:rsidR="0093541C">
        <w:rPr>
          <w:b/>
          <w:bCs/>
          <w:sz w:val="28"/>
          <w:szCs w:val="28"/>
          <w:u w:val="single"/>
        </w:rPr>
        <w:t>6</w:t>
      </w:r>
      <w:r w:rsidRPr="0084756B">
        <w:rPr>
          <w:b/>
          <w:bCs/>
          <w:sz w:val="28"/>
          <w:szCs w:val="28"/>
          <w:u w:val="single"/>
          <w:vertAlign w:val="superscript"/>
        </w:rPr>
        <w:t>th</w:t>
      </w:r>
      <w:r w:rsidRPr="0084756B">
        <w:rPr>
          <w:b/>
          <w:bCs/>
          <w:sz w:val="28"/>
          <w:szCs w:val="28"/>
          <w:u w:val="single"/>
        </w:rPr>
        <w:t xml:space="preserve"> August 202</w:t>
      </w:r>
      <w:r w:rsidR="0093541C">
        <w:rPr>
          <w:b/>
          <w:bCs/>
          <w:sz w:val="28"/>
          <w:szCs w:val="28"/>
          <w:u w:val="single"/>
        </w:rPr>
        <w:t>6</w:t>
      </w:r>
    </w:p>
    <w:sectPr w:rsidR="0084756B" w:rsidRPr="0084756B" w:rsidSect="00FE7B31">
      <w:pgSz w:w="11906" w:h="16838"/>
      <w:pgMar w:top="1276" w:right="1440" w:bottom="1134" w:left="1440" w:header="454"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Aanya Sagheer" w:date="2026-06-30T15:34:00Z" w:initials="AS">
    <w:p w14:paraId="230B796A" w14:textId="77777777" w:rsidR="00F34A3F" w:rsidRDefault="00F34A3F" w:rsidP="00F34A3F">
      <w:pPr>
        <w:pStyle w:val="CommentText"/>
      </w:pPr>
      <w:r>
        <w:rPr>
          <w:rStyle w:val="CommentReference"/>
        </w:rPr>
        <w:annotationRef/>
      </w:r>
      <w:r>
        <w:t>Need to determine Optimy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7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D1F2D" w16cex:dateUtc="2026-06-30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796A" w16cid:durableId="676D1F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BEA3" w14:textId="77777777" w:rsidR="00681D35" w:rsidRDefault="00681D35" w:rsidP="002A3AA7">
      <w:r>
        <w:separator/>
      </w:r>
    </w:p>
  </w:endnote>
  <w:endnote w:type="continuationSeparator" w:id="0">
    <w:p w14:paraId="02B5D124" w14:textId="77777777" w:rsidR="00681D35" w:rsidRDefault="00681D35" w:rsidP="002A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7683"/>
      <w:docPartObj>
        <w:docPartGallery w:val="Page Numbers (Bottom of Page)"/>
        <w:docPartUnique/>
      </w:docPartObj>
    </w:sdtPr>
    <w:sdtEndPr/>
    <w:sdtContent>
      <w:sdt>
        <w:sdtPr>
          <w:id w:val="-1769616900"/>
          <w:docPartObj>
            <w:docPartGallery w:val="Page Numbers (Top of Page)"/>
            <w:docPartUnique/>
          </w:docPartObj>
        </w:sdtPr>
        <w:sdtEndPr/>
        <w:sdtContent>
          <w:p w14:paraId="08B0486B" w14:textId="3DC4304E" w:rsidR="006A0B74" w:rsidRPr="003A259A" w:rsidRDefault="006A0B74" w:rsidP="002A3AA7">
            <w:pPr>
              <w:pStyle w:val="Footer"/>
            </w:pPr>
            <w:r w:rsidRPr="003A259A">
              <w:tab/>
              <w:t xml:space="preserve"> Page </w:t>
            </w:r>
            <w:r w:rsidRPr="003A259A">
              <w:fldChar w:fldCharType="begin"/>
            </w:r>
            <w:r w:rsidRPr="003A259A">
              <w:instrText xml:space="preserve"> PAGE </w:instrText>
            </w:r>
            <w:r w:rsidRPr="003A259A">
              <w:fldChar w:fldCharType="separate"/>
            </w:r>
            <w:r w:rsidR="005174E9" w:rsidRPr="003A259A">
              <w:rPr>
                <w:noProof/>
              </w:rPr>
              <w:t>22</w:t>
            </w:r>
            <w:r w:rsidRPr="003A259A">
              <w:fldChar w:fldCharType="end"/>
            </w:r>
            <w:r w:rsidRPr="003A259A">
              <w:t xml:space="preserve"> of </w:t>
            </w:r>
            <w:fldSimple w:instr=" NUMPAGES  ">
              <w:r w:rsidR="005174E9" w:rsidRPr="003A259A">
                <w:rPr>
                  <w:noProof/>
                </w:rPr>
                <w:t>40</w:t>
              </w:r>
            </w:fldSimple>
          </w:p>
        </w:sdtContent>
      </w:sdt>
    </w:sdtContent>
  </w:sdt>
  <w:p w14:paraId="4C481F6E" w14:textId="77777777" w:rsidR="006A0B74" w:rsidRDefault="006A0B74" w:rsidP="002A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7126" w14:textId="77777777" w:rsidR="00681D35" w:rsidRDefault="00681D35" w:rsidP="002A3AA7">
      <w:r>
        <w:separator/>
      </w:r>
    </w:p>
  </w:footnote>
  <w:footnote w:type="continuationSeparator" w:id="0">
    <w:p w14:paraId="4BA08243" w14:textId="77777777" w:rsidR="00681D35" w:rsidRDefault="00681D35" w:rsidP="002A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5073" w14:textId="00081010" w:rsidR="00F8004D" w:rsidRDefault="00F8004D" w:rsidP="00F8004D">
    <w:pPr>
      <w:pStyle w:val="Header"/>
      <w:jc w:val="right"/>
    </w:pPr>
    <w:r>
      <w:rPr>
        <w:noProof/>
      </w:rPr>
      <w:drawing>
        <wp:inline distT="0" distB="0" distL="0" distR="0" wp14:anchorId="505CD941" wp14:editId="1507693C">
          <wp:extent cx="2087044" cy="468000"/>
          <wp:effectExtent l="0" t="0" r="8890" b="8255"/>
          <wp:docPr id="1768524297"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191"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7044" cy="468000"/>
                  </a:xfrm>
                  <a:prstGeom prst="rect">
                    <a:avLst/>
                  </a:prstGeom>
                </pic:spPr>
              </pic:pic>
            </a:graphicData>
          </a:graphic>
        </wp:inline>
      </w:drawing>
    </w:r>
  </w:p>
  <w:p w14:paraId="48565CB5" w14:textId="77777777" w:rsidR="00F8004D" w:rsidRDefault="00F8004D" w:rsidP="00F800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2E90" w14:textId="77777777" w:rsidR="00FE7B31" w:rsidRDefault="00FE7B31" w:rsidP="002A3AA7">
    <w:pPr>
      <w:pStyle w:val="Header"/>
      <w:jc w:val="right"/>
    </w:pPr>
    <w:r>
      <w:rPr>
        <w:noProof/>
      </w:rPr>
      <w:drawing>
        <wp:inline distT="0" distB="0" distL="0" distR="0" wp14:anchorId="0AA01BC3" wp14:editId="3B55CC53">
          <wp:extent cx="2087044" cy="468000"/>
          <wp:effectExtent l="0" t="0" r="8890" b="8255"/>
          <wp:docPr id="1893336947"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7191" name="Picture 1"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7044" cy="468000"/>
                  </a:xfrm>
                  <a:prstGeom prst="rect">
                    <a:avLst/>
                  </a:prstGeom>
                </pic:spPr>
              </pic:pic>
            </a:graphicData>
          </a:graphic>
        </wp:inline>
      </w:drawing>
    </w:r>
  </w:p>
  <w:p w14:paraId="30F3AEA9" w14:textId="77777777" w:rsidR="00FE7B31" w:rsidRDefault="00FE7B31" w:rsidP="002A3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D60"/>
    <w:multiLevelType w:val="hybridMultilevel"/>
    <w:tmpl w:val="175C9CC6"/>
    <w:lvl w:ilvl="0" w:tplc="5A000F0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97A27"/>
    <w:multiLevelType w:val="hybridMultilevel"/>
    <w:tmpl w:val="5D702374"/>
    <w:lvl w:ilvl="0" w:tplc="5E0E9F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E02AA"/>
    <w:multiLevelType w:val="hybridMultilevel"/>
    <w:tmpl w:val="5BA8C046"/>
    <w:lvl w:ilvl="0" w:tplc="C7BE6B2C">
      <w:start w:val="1"/>
      <w:numFmt w:val="bullet"/>
      <w:lvlText w:val="-"/>
      <w:lvlJc w:val="left"/>
      <w:pPr>
        <w:ind w:left="720" w:hanging="360"/>
      </w:pPr>
      <w:rPr>
        <w:rFonts w:ascii="Courier New" w:hAnsi="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DC90D24"/>
    <w:multiLevelType w:val="hybridMultilevel"/>
    <w:tmpl w:val="AEBA8BB6"/>
    <w:lvl w:ilvl="0" w:tplc="0CAC7A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16E47"/>
    <w:multiLevelType w:val="multilevel"/>
    <w:tmpl w:val="77E291F2"/>
    <w:lvl w:ilvl="0">
      <w:start w:val="1"/>
      <w:numFmt w:val="lowerLetter"/>
      <w:lvlText w:val="%1."/>
      <w:lvlJc w:val="left"/>
      <w:pPr>
        <w:ind w:left="720" w:hanging="360"/>
      </w:pPr>
      <w:rPr>
        <w:rFonts w:hint="default"/>
        <w:b/>
        <w:sz w:val="24"/>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C34B2D"/>
    <w:multiLevelType w:val="hybridMultilevel"/>
    <w:tmpl w:val="A7E0B6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50DC8"/>
    <w:multiLevelType w:val="hybridMultilevel"/>
    <w:tmpl w:val="738E6D78"/>
    <w:lvl w:ilvl="0" w:tplc="08090001">
      <w:start w:val="1"/>
      <w:numFmt w:val="bullet"/>
      <w:lvlText w:val=""/>
      <w:lvlJc w:val="left"/>
      <w:pPr>
        <w:ind w:left="410" w:hanging="360"/>
      </w:pPr>
      <w:rPr>
        <w:rFonts w:ascii="Symbol" w:hAnsi="Symbol" w:hint="default"/>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7" w15:restartNumberingAfterBreak="0">
    <w:nsid w:val="13E56720"/>
    <w:multiLevelType w:val="hybridMultilevel"/>
    <w:tmpl w:val="94061D3C"/>
    <w:lvl w:ilvl="0" w:tplc="CE16AF3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CF0936"/>
    <w:multiLevelType w:val="hybridMultilevel"/>
    <w:tmpl w:val="E4985AD4"/>
    <w:lvl w:ilvl="0" w:tplc="0C768BBE">
      <w:start w:val="1"/>
      <w:numFmt w:val="bullet"/>
      <w:lvlText w:val="-"/>
      <w:lvlJc w:val="left"/>
      <w:pPr>
        <w:ind w:left="720" w:hanging="360"/>
      </w:pPr>
      <w:rPr>
        <w:rFonts w:ascii="Courier New" w:hAnsi="Courier New"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F7FCC"/>
    <w:multiLevelType w:val="hybridMultilevel"/>
    <w:tmpl w:val="1242B3A8"/>
    <w:lvl w:ilvl="0" w:tplc="5FB8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06A"/>
    <w:multiLevelType w:val="hybridMultilevel"/>
    <w:tmpl w:val="E822218E"/>
    <w:lvl w:ilvl="0" w:tplc="7092162C">
      <w:start w:val="1"/>
      <w:numFmt w:val="lowerLetter"/>
      <w:lvlText w:val="%1."/>
      <w:lvlJc w:val="left"/>
      <w:pPr>
        <w:ind w:left="308" w:hanging="360"/>
      </w:pPr>
      <w:rPr>
        <w:rFonts w:hint="default"/>
        <w:u w:val="none"/>
      </w:rPr>
    </w:lvl>
    <w:lvl w:ilvl="1" w:tplc="18090019" w:tentative="1">
      <w:start w:val="1"/>
      <w:numFmt w:val="lowerLetter"/>
      <w:lvlText w:val="%2."/>
      <w:lvlJc w:val="left"/>
      <w:pPr>
        <w:ind w:left="1028" w:hanging="360"/>
      </w:pPr>
    </w:lvl>
    <w:lvl w:ilvl="2" w:tplc="1809001B" w:tentative="1">
      <w:start w:val="1"/>
      <w:numFmt w:val="lowerRoman"/>
      <w:lvlText w:val="%3."/>
      <w:lvlJc w:val="right"/>
      <w:pPr>
        <w:ind w:left="1748" w:hanging="180"/>
      </w:pPr>
    </w:lvl>
    <w:lvl w:ilvl="3" w:tplc="1809000F" w:tentative="1">
      <w:start w:val="1"/>
      <w:numFmt w:val="decimal"/>
      <w:lvlText w:val="%4."/>
      <w:lvlJc w:val="left"/>
      <w:pPr>
        <w:ind w:left="2468" w:hanging="360"/>
      </w:pPr>
    </w:lvl>
    <w:lvl w:ilvl="4" w:tplc="18090019" w:tentative="1">
      <w:start w:val="1"/>
      <w:numFmt w:val="lowerLetter"/>
      <w:lvlText w:val="%5."/>
      <w:lvlJc w:val="left"/>
      <w:pPr>
        <w:ind w:left="3188" w:hanging="360"/>
      </w:pPr>
    </w:lvl>
    <w:lvl w:ilvl="5" w:tplc="1809001B" w:tentative="1">
      <w:start w:val="1"/>
      <w:numFmt w:val="lowerRoman"/>
      <w:lvlText w:val="%6."/>
      <w:lvlJc w:val="right"/>
      <w:pPr>
        <w:ind w:left="3908" w:hanging="180"/>
      </w:pPr>
    </w:lvl>
    <w:lvl w:ilvl="6" w:tplc="1809000F" w:tentative="1">
      <w:start w:val="1"/>
      <w:numFmt w:val="decimal"/>
      <w:lvlText w:val="%7."/>
      <w:lvlJc w:val="left"/>
      <w:pPr>
        <w:ind w:left="4628" w:hanging="360"/>
      </w:pPr>
    </w:lvl>
    <w:lvl w:ilvl="7" w:tplc="18090019" w:tentative="1">
      <w:start w:val="1"/>
      <w:numFmt w:val="lowerLetter"/>
      <w:lvlText w:val="%8."/>
      <w:lvlJc w:val="left"/>
      <w:pPr>
        <w:ind w:left="5348" w:hanging="360"/>
      </w:pPr>
    </w:lvl>
    <w:lvl w:ilvl="8" w:tplc="1809001B" w:tentative="1">
      <w:start w:val="1"/>
      <w:numFmt w:val="lowerRoman"/>
      <w:lvlText w:val="%9."/>
      <w:lvlJc w:val="right"/>
      <w:pPr>
        <w:ind w:left="6068" w:hanging="180"/>
      </w:pPr>
    </w:lvl>
  </w:abstractNum>
  <w:abstractNum w:abstractNumId="11" w15:restartNumberingAfterBreak="0">
    <w:nsid w:val="221E0341"/>
    <w:multiLevelType w:val="hybridMultilevel"/>
    <w:tmpl w:val="3B50D320"/>
    <w:lvl w:ilvl="0" w:tplc="B81EFE0A">
      <w:start w:val="1"/>
      <w:numFmt w:val="bullet"/>
      <w:lvlText w:val="-"/>
      <w:lvlJc w:val="left"/>
      <w:pPr>
        <w:ind w:left="720" w:hanging="360"/>
      </w:pPr>
      <w:rPr>
        <w:rFonts w:ascii="Courier New" w:hAnsi="Courier New"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879EA"/>
    <w:multiLevelType w:val="hybridMultilevel"/>
    <w:tmpl w:val="9842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040E3"/>
    <w:multiLevelType w:val="hybridMultilevel"/>
    <w:tmpl w:val="5498B3A8"/>
    <w:lvl w:ilvl="0" w:tplc="CC4C1122">
      <w:start w:val="1"/>
      <w:numFmt w:val="decimal"/>
      <w:lvlText w:val="%1."/>
      <w:lvlJc w:val="left"/>
      <w:pPr>
        <w:ind w:left="308" w:hanging="360"/>
      </w:pPr>
      <w:rPr>
        <w:rFonts w:hint="default"/>
        <w:u w:val="none"/>
      </w:rPr>
    </w:lvl>
    <w:lvl w:ilvl="1" w:tplc="18090019" w:tentative="1">
      <w:start w:val="1"/>
      <w:numFmt w:val="lowerLetter"/>
      <w:lvlText w:val="%2."/>
      <w:lvlJc w:val="left"/>
      <w:pPr>
        <w:ind w:left="820" w:hanging="360"/>
      </w:pPr>
    </w:lvl>
    <w:lvl w:ilvl="2" w:tplc="1809001B" w:tentative="1">
      <w:start w:val="1"/>
      <w:numFmt w:val="lowerRoman"/>
      <w:lvlText w:val="%3."/>
      <w:lvlJc w:val="right"/>
      <w:pPr>
        <w:ind w:left="1540" w:hanging="180"/>
      </w:pPr>
    </w:lvl>
    <w:lvl w:ilvl="3" w:tplc="1809000F" w:tentative="1">
      <w:start w:val="1"/>
      <w:numFmt w:val="decimal"/>
      <w:lvlText w:val="%4."/>
      <w:lvlJc w:val="left"/>
      <w:pPr>
        <w:ind w:left="2260" w:hanging="360"/>
      </w:pPr>
    </w:lvl>
    <w:lvl w:ilvl="4" w:tplc="18090019" w:tentative="1">
      <w:start w:val="1"/>
      <w:numFmt w:val="lowerLetter"/>
      <w:lvlText w:val="%5."/>
      <w:lvlJc w:val="left"/>
      <w:pPr>
        <w:ind w:left="2980" w:hanging="360"/>
      </w:pPr>
    </w:lvl>
    <w:lvl w:ilvl="5" w:tplc="1809001B" w:tentative="1">
      <w:start w:val="1"/>
      <w:numFmt w:val="lowerRoman"/>
      <w:lvlText w:val="%6."/>
      <w:lvlJc w:val="right"/>
      <w:pPr>
        <w:ind w:left="3700" w:hanging="180"/>
      </w:pPr>
    </w:lvl>
    <w:lvl w:ilvl="6" w:tplc="1809000F" w:tentative="1">
      <w:start w:val="1"/>
      <w:numFmt w:val="decimal"/>
      <w:lvlText w:val="%7."/>
      <w:lvlJc w:val="left"/>
      <w:pPr>
        <w:ind w:left="4420" w:hanging="360"/>
      </w:pPr>
    </w:lvl>
    <w:lvl w:ilvl="7" w:tplc="18090019" w:tentative="1">
      <w:start w:val="1"/>
      <w:numFmt w:val="lowerLetter"/>
      <w:lvlText w:val="%8."/>
      <w:lvlJc w:val="left"/>
      <w:pPr>
        <w:ind w:left="5140" w:hanging="360"/>
      </w:pPr>
    </w:lvl>
    <w:lvl w:ilvl="8" w:tplc="1809001B" w:tentative="1">
      <w:start w:val="1"/>
      <w:numFmt w:val="lowerRoman"/>
      <w:lvlText w:val="%9."/>
      <w:lvlJc w:val="right"/>
      <w:pPr>
        <w:ind w:left="5860" w:hanging="180"/>
      </w:pPr>
    </w:lvl>
  </w:abstractNum>
  <w:abstractNum w:abstractNumId="14" w15:restartNumberingAfterBreak="0">
    <w:nsid w:val="4A864457"/>
    <w:multiLevelType w:val="hybridMultilevel"/>
    <w:tmpl w:val="C8482A26"/>
    <w:lvl w:ilvl="0" w:tplc="B81EFE0A">
      <w:start w:val="1"/>
      <w:numFmt w:val="bullet"/>
      <w:lvlText w:val="-"/>
      <w:lvlJc w:val="left"/>
      <w:pPr>
        <w:ind w:left="786" w:hanging="360"/>
      </w:pPr>
      <w:rPr>
        <w:rFonts w:ascii="Courier New" w:hAnsi="Courier New" w:hint="default"/>
        <w:sz w:val="22"/>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AAB54EE"/>
    <w:multiLevelType w:val="hybridMultilevel"/>
    <w:tmpl w:val="DD2C874A"/>
    <w:lvl w:ilvl="0" w:tplc="0809001B">
      <w:start w:val="1"/>
      <w:numFmt w:val="lowerRoman"/>
      <w:lvlText w:val="%1."/>
      <w:lvlJc w:val="right"/>
      <w:pPr>
        <w:ind w:left="1451" w:hanging="360"/>
      </w:p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 w15:restartNumberingAfterBreak="0">
    <w:nsid w:val="4B1A5D91"/>
    <w:multiLevelType w:val="hybridMultilevel"/>
    <w:tmpl w:val="F822DAAC"/>
    <w:lvl w:ilvl="0" w:tplc="5FB86E78">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93C30"/>
    <w:multiLevelType w:val="hybridMultilevel"/>
    <w:tmpl w:val="730E6768"/>
    <w:lvl w:ilvl="0" w:tplc="5FB8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704E0"/>
    <w:multiLevelType w:val="hybridMultilevel"/>
    <w:tmpl w:val="882C9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FD41387"/>
    <w:multiLevelType w:val="hybridMultilevel"/>
    <w:tmpl w:val="C7C8F0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157CD1"/>
    <w:multiLevelType w:val="hybridMultilevel"/>
    <w:tmpl w:val="533E0C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A16111F"/>
    <w:multiLevelType w:val="hybridMultilevel"/>
    <w:tmpl w:val="B79441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85BF7"/>
    <w:multiLevelType w:val="hybridMultilevel"/>
    <w:tmpl w:val="BCCC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56D1A"/>
    <w:multiLevelType w:val="hybridMultilevel"/>
    <w:tmpl w:val="C044659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CC1D3F"/>
    <w:multiLevelType w:val="hybridMultilevel"/>
    <w:tmpl w:val="80B046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C2B4BB8"/>
    <w:multiLevelType w:val="hybridMultilevel"/>
    <w:tmpl w:val="1C16CFDC"/>
    <w:lvl w:ilvl="0" w:tplc="5FB86E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3524E9"/>
    <w:multiLevelType w:val="hybridMultilevel"/>
    <w:tmpl w:val="6C44FF3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1626776">
    <w:abstractNumId w:val="19"/>
  </w:num>
  <w:num w:numId="2" w16cid:durableId="355078443">
    <w:abstractNumId w:val="18"/>
  </w:num>
  <w:num w:numId="3" w16cid:durableId="2046103276">
    <w:abstractNumId w:val="4"/>
  </w:num>
  <w:num w:numId="4" w16cid:durableId="676271115">
    <w:abstractNumId w:val="13"/>
  </w:num>
  <w:num w:numId="5" w16cid:durableId="696852406">
    <w:abstractNumId w:val="13"/>
    <w:lvlOverride w:ilvl="0">
      <w:startOverride w:val="1"/>
    </w:lvlOverride>
  </w:num>
  <w:num w:numId="6" w16cid:durableId="522868186">
    <w:abstractNumId w:val="20"/>
  </w:num>
  <w:num w:numId="7" w16cid:durableId="1452289424">
    <w:abstractNumId w:val="6"/>
  </w:num>
  <w:num w:numId="8" w16cid:durableId="1532108691">
    <w:abstractNumId w:val="3"/>
  </w:num>
  <w:num w:numId="9" w16cid:durableId="2069693526">
    <w:abstractNumId w:val="5"/>
  </w:num>
  <w:num w:numId="10" w16cid:durableId="603339906">
    <w:abstractNumId w:val="1"/>
  </w:num>
  <w:num w:numId="11" w16cid:durableId="1622489374">
    <w:abstractNumId w:val="0"/>
  </w:num>
  <w:num w:numId="12" w16cid:durableId="1232160631">
    <w:abstractNumId w:val="23"/>
  </w:num>
  <w:num w:numId="13" w16cid:durableId="204830760">
    <w:abstractNumId w:val="7"/>
  </w:num>
  <w:num w:numId="14" w16cid:durableId="85032642">
    <w:abstractNumId w:val="10"/>
  </w:num>
  <w:num w:numId="15" w16cid:durableId="657881781">
    <w:abstractNumId w:val="12"/>
  </w:num>
  <w:num w:numId="16" w16cid:durableId="519584857">
    <w:abstractNumId w:val="22"/>
  </w:num>
  <w:num w:numId="17" w16cid:durableId="892812773">
    <w:abstractNumId w:val="2"/>
  </w:num>
  <w:num w:numId="18" w16cid:durableId="756368940">
    <w:abstractNumId w:val="26"/>
  </w:num>
  <w:num w:numId="19" w16cid:durableId="1967614057">
    <w:abstractNumId w:val="14"/>
  </w:num>
  <w:num w:numId="20" w16cid:durableId="1264417481">
    <w:abstractNumId w:val="8"/>
  </w:num>
  <w:num w:numId="21" w16cid:durableId="164781212">
    <w:abstractNumId w:val="11"/>
  </w:num>
  <w:num w:numId="22" w16cid:durableId="862400917">
    <w:abstractNumId w:val="16"/>
  </w:num>
  <w:num w:numId="23" w16cid:durableId="2135638720">
    <w:abstractNumId w:val="25"/>
  </w:num>
  <w:num w:numId="24" w16cid:durableId="972756411">
    <w:abstractNumId w:val="15"/>
  </w:num>
  <w:num w:numId="25" w16cid:durableId="1024818955">
    <w:abstractNumId w:val="9"/>
  </w:num>
  <w:num w:numId="26" w16cid:durableId="1916013841">
    <w:abstractNumId w:val="21"/>
  </w:num>
  <w:num w:numId="27" w16cid:durableId="344137728">
    <w:abstractNumId w:val="17"/>
  </w:num>
  <w:num w:numId="28" w16cid:durableId="2107798048">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nya Sagheer">
    <w15:presenceInfo w15:providerId="AD" w15:userId="S::asagheer@irishcancer.ie::8391b6a3-31f4-491b-baef-2e7d1cabd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B8"/>
    <w:rsid w:val="00020695"/>
    <w:rsid w:val="00024459"/>
    <w:rsid w:val="00024B2D"/>
    <w:rsid w:val="00026D67"/>
    <w:rsid w:val="00027365"/>
    <w:rsid w:val="00031029"/>
    <w:rsid w:val="00035B84"/>
    <w:rsid w:val="00044B28"/>
    <w:rsid w:val="00050650"/>
    <w:rsid w:val="00056F6F"/>
    <w:rsid w:val="00072BDC"/>
    <w:rsid w:val="000816DB"/>
    <w:rsid w:val="00087E05"/>
    <w:rsid w:val="000946FE"/>
    <w:rsid w:val="00095CC0"/>
    <w:rsid w:val="00097115"/>
    <w:rsid w:val="000B7A0C"/>
    <w:rsid w:val="000C3A47"/>
    <w:rsid w:val="000C5B19"/>
    <w:rsid w:val="000C6024"/>
    <w:rsid w:val="000D0F29"/>
    <w:rsid w:val="000D5C73"/>
    <w:rsid w:val="000E10AA"/>
    <w:rsid w:val="000F13DE"/>
    <w:rsid w:val="000F2215"/>
    <w:rsid w:val="000F279C"/>
    <w:rsid w:val="000F6058"/>
    <w:rsid w:val="000F61B0"/>
    <w:rsid w:val="00105280"/>
    <w:rsid w:val="00106EC0"/>
    <w:rsid w:val="00111A5A"/>
    <w:rsid w:val="0011340E"/>
    <w:rsid w:val="001251EE"/>
    <w:rsid w:val="0013223B"/>
    <w:rsid w:val="001348B1"/>
    <w:rsid w:val="00137F3F"/>
    <w:rsid w:val="00141E41"/>
    <w:rsid w:val="001454DA"/>
    <w:rsid w:val="00154D9C"/>
    <w:rsid w:val="00197966"/>
    <w:rsid w:val="001B1BF1"/>
    <w:rsid w:val="001B2AF6"/>
    <w:rsid w:val="001B4013"/>
    <w:rsid w:val="001B5A73"/>
    <w:rsid w:val="001B65F1"/>
    <w:rsid w:val="001C31B0"/>
    <w:rsid w:val="001E72E0"/>
    <w:rsid w:val="002012EC"/>
    <w:rsid w:val="002150E2"/>
    <w:rsid w:val="002239B1"/>
    <w:rsid w:val="00224AE4"/>
    <w:rsid w:val="0022696A"/>
    <w:rsid w:val="00232C4E"/>
    <w:rsid w:val="0024004B"/>
    <w:rsid w:val="00270B59"/>
    <w:rsid w:val="002825C6"/>
    <w:rsid w:val="002839F8"/>
    <w:rsid w:val="00287F1C"/>
    <w:rsid w:val="00292887"/>
    <w:rsid w:val="00292A67"/>
    <w:rsid w:val="00295B74"/>
    <w:rsid w:val="002A05CC"/>
    <w:rsid w:val="002A0BAE"/>
    <w:rsid w:val="002A3AA7"/>
    <w:rsid w:val="002A67B3"/>
    <w:rsid w:val="002B11A1"/>
    <w:rsid w:val="002B39F1"/>
    <w:rsid w:val="002C2D0D"/>
    <w:rsid w:val="002D439F"/>
    <w:rsid w:val="002E5EAE"/>
    <w:rsid w:val="002F5F1F"/>
    <w:rsid w:val="00300180"/>
    <w:rsid w:val="00306D34"/>
    <w:rsid w:val="003105EB"/>
    <w:rsid w:val="00313399"/>
    <w:rsid w:val="00315DBB"/>
    <w:rsid w:val="0032115C"/>
    <w:rsid w:val="003253C2"/>
    <w:rsid w:val="00340B35"/>
    <w:rsid w:val="00353CE1"/>
    <w:rsid w:val="00363C3D"/>
    <w:rsid w:val="00375528"/>
    <w:rsid w:val="003925E5"/>
    <w:rsid w:val="003A0790"/>
    <w:rsid w:val="003A259A"/>
    <w:rsid w:val="003B3196"/>
    <w:rsid w:val="003C074C"/>
    <w:rsid w:val="003C20AE"/>
    <w:rsid w:val="003E059D"/>
    <w:rsid w:val="003E45FF"/>
    <w:rsid w:val="003E461A"/>
    <w:rsid w:val="003E7600"/>
    <w:rsid w:val="00406496"/>
    <w:rsid w:val="004230AF"/>
    <w:rsid w:val="00424898"/>
    <w:rsid w:val="0042699F"/>
    <w:rsid w:val="00434C2A"/>
    <w:rsid w:val="00434FCD"/>
    <w:rsid w:val="004359FD"/>
    <w:rsid w:val="00444ED5"/>
    <w:rsid w:val="0045307B"/>
    <w:rsid w:val="004670D7"/>
    <w:rsid w:val="00480835"/>
    <w:rsid w:val="004A154D"/>
    <w:rsid w:val="004A5798"/>
    <w:rsid w:val="004B6BAF"/>
    <w:rsid w:val="004C06F1"/>
    <w:rsid w:val="004C7A0D"/>
    <w:rsid w:val="004D20EF"/>
    <w:rsid w:val="004D3D2E"/>
    <w:rsid w:val="004D41E7"/>
    <w:rsid w:val="004D48CC"/>
    <w:rsid w:val="004E070D"/>
    <w:rsid w:val="004F1866"/>
    <w:rsid w:val="004F49ED"/>
    <w:rsid w:val="00504985"/>
    <w:rsid w:val="00507E90"/>
    <w:rsid w:val="005136BB"/>
    <w:rsid w:val="005174E9"/>
    <w:rsid w:val="00517838"/>
    <w:rsid w:val="00523BA7"/>
    <w:rsid w:val="00532EA1"/>
    <w:rsid w:val="005338B8"/>
    <w:rsid w:val="0053395F"/>
    <w:rsid w:val="00534953"/>
    <w:rsid w:val="00535F14"/>
    <w:rsid w:val="00536ECA"/>
    <w:rsid w:val="00537312"/>
    <w:rsid w:val="0054676A"/>
    <w:rsid w:val="00546F54"/>
    <w:rsid w:val="0054790A"/>
    <w:rsid w:val="0055073A"/>
    <w:rsid w:val="00554CBE"/>
    <w:rsid w:val="00560182"/>
    <w:rsid w:val="00564E02"/>
    <w:rsid w:val="00572AC7"/>
    <w:rsid w:val="00573EB7"/>
    <w:rsid w:val="00587A8C"/>
    <w:rsid w:val="005A2D49"/>
    <w:rsid w:val="005B75B7"/>
    <w:rsid w:val="005D282A"/>
    <w:rsid w:val="005D48C0"/>
    <w:rsid w:val="005F02C2"/>
    <w:rsid w:val="005F5AFD"/>
    <w:rsid w:val="00610D12"/>
    <w:rsid w:val="00614CF7"/>
    <w:rsid w:val="00621880"/>
    <w:rsid w:val="00621E74"/>
    <w:rsid w:val="00632CDB"/>
    <w:rsid w:val="0063745A"/>
    <w:rsid w:val="006407A2"/>
    <w:rsid w:val="00644B50"/>
    <w:rsid w:val="00664171"/>
    <w:rsid w:val="00664451"/>
    <w:rsid w:val="00664C5E"/>
    <w:rsid w:val="00670762"/>
    <w:rsid w:val="00672408"/>
    <w:rsid w:val="00681D35"/>
    <w:rsid w:val="00681E4B"/>
    <w:rsid w:val="006870ED"/>
    <w:rsid w:val="00691570"/>
    <w:rsid w:val="0069443C"/>
    <w:rsid w:val="00697BBA"/>
    <w:rsid w:val="006A0B74"/>
    <w:rsid w:val="006A67E8"/>
    <w:rsid w:val="006B20EC"/>
    <w:rsid w:val="006C73A2"/>
    <w:rsid w:val="006D0547"/>
    <w:rsid w:val="006D3D3B"/>
    <w:rsid w:val="006D745B"/>
    <w:rsid w:val="006E6DAE"/>
    <w:rsid w:val="006F229D"/>
    <w:rsid w:val="00701FFE"/>
    <w:rsid w:val="00707B7C"/>
    <w:rsid w:val="007103E7"/>
    <w:rsid w:val="00721134"/>
    <w:rsid w:val="00723BB4"/>
    <w:rsid w:val="00736D9E"/>
    <w:rsid w:val="00742CF4"/>
    <w:rsid w:val="00745929"/>
    <w:rsid w:val="00771053"/>
    <w:rsid w:val="007836B6"/>
    <w:rsid w:val="00793BE1"/>
    <w:rsid w:val="0079435E"/>
    <w:rsid w:val="007B0AB6"/>
    <w:rsid w:val="007B414F"/>
    <w:rsid w:val="007B72A3"/>
    <w:rsid w:val="007B7719"/>
    <w:rsid w:val="007C3680"/>
    <w:rsid w:val="007D31B6"/>
    <w:rsid w:val="007E11AF"/>
    <w:rsid w:val="007E5B86"/>
    <w:rsid w:val="007E726B"/>
    <w:rsid w:val="007F3DFC"/>
    <w:rsid w:val="00804208"/>
    <w:rsid w:val="00812182"/>
    <w:rsid w:val="00812ABA"/>
    <w:rsid w:val="00812AF6"/>
    <w:rsid w:val="0082145D"/>
    <w:rsid w:val="0084756B"/>
    <w:rsid w:val="00854156"/>
    <w:rsid w:val="00864341"/>
    <w:rsid w:val="0087145C"/>
    <w:rsid w:val="00893D66"/>
    <w:rsid w:val="008A0F6B"/>
    <w:rsid w:val="008A2BA2"/>
    <w:rsid w:val="008B17C0"/>
    <w:rsid w:val="008B182E"/>
    <w:rsid w:val="008B37AE"/>
    <w:rsid w:val="008B60F8"/>
    <w:rsid w:val="008B6D60"/>
    <w:rsid w:val="008C006F"/>
    <w:rsid w:val="008D0116"/>
    <w:rsid w:val="008D4281"/>
    <w:rsid w:val="008E5E56"/>
    <w:rsid w:val="008F41BE"/>
    <w:rsid w:val="00900488"/>
    <w:rsid w:val="00910FD9"/>
    <w:rsid w:val="0091260B"/>
    <w:rsid w:val="0091608A"/>
    <w:rsid w:val="00930618"/>
    <w:rsid w:val="009324D1"/>
    <w:rsid w:val="0093541C"/>
    <w:rsid w:val="00937AEF"/>
    <w:rsid w:val="00947FEB"/>
    <w:rsid w:val="009545D0"/>
    <w:rsid w:val="009575CF"/>
    <w:rsid w:val="009605C3"/>
    <w:rsid w:val="00964D04"/>
    <w:rsid w:val="009676F2"/>
    <w:rsid w:val="009744AC"/>
    <w:rsid w:val="009809B8"/>
    <w:rsid w:val="00993707"/>
    <w:rsid w:val="00996E7A"/>
    <w:rsid w:val="009A11A5"/>
    <w:rsid w:val="009C21E4"/>
    <w:rsid w:val="009C3019"/>
    <w:rsid w:val="009D1CB7"/>
    <w:rsid w:val="009E5BDA"/>
    <w:rsid w:val="009F45C8"/>
    <w:rsid w:val="00A047DC"/>
    <w:rsid w:val="00A1360B"/>
    <w:rsid w:val="00A23AC7"/>
    <w:rsid w:val="00A3257E"/>
    <w:rsid w:val="00A33305"/>
    <w:rsid w:val="00A567E2"/>
    <w:rsid w:val="00A7120F"/>
    <w:rsid w:val="00A72DC3"/>
    <w:rsid w:val="00A776FF"/>
    <w:rsid w:val="00A814C3"/>
    <w:rsid w:val="00A9117D"/>
    <w:rsid w:val="00A96107"/>
    <w:rsid w:val="00AA03C2"/>
    <w:rsid w:val="00AA4E40"/>
    <w:rsid w:val="00AA5C1A"/>
    <w:rsid w:val="00AD3E77"/>
    <w:rsid w:val="00AD61BF"/>
    <w:rsid w:val="00AE2298"/>
    <w:rsid w:val="00AE23DB"/>
    <w:rsid w:val="00AE24D1"/>
    <w:rsid w:val="00AE595C"/>
    <w:rsid w:val="00AF18DF"/>
    <w:rsid w:val="00B00C62"/>
    <w:rsid w:val="00B06BD5"/>
    <w:rsid w:val="00B11B82"/>
    <w:rsid w:val="00B2123E"/>
    <w:rsid w:val="00B237E1"/>
    <w:rsid w:val="00B254C9"/>
    <w:rsid w:val="00B325A9"/>
    <w:rsid w:val="00B3524D"/>
    <w:rsid w:val="00B479D8"/>
    <w:rsid w:val="00B52116"/>
    <w:rsid w:val="00B541A2"/>
    <w:rsid w:val="00B73CB1"/>
    <w:rsid w:val="00B73F56"/>
    <w:rsid w:val="00B76741"/>
    <w:rsid w:val="00B86614"/>
    <w:rsid w:val="00BA2A71"/>
    <w:rsid w:val="00BB1F1B"/>
    <w:rsid w:val="00BB364F"/>
    <w:rsid w:val="00BB58F9"/>
    <w:rsid w:val="00BB6A93"/>
    <w:rsid w:val="00BC14BF"/>
    <w:rsid w:val="00BC1757"/>
    <w:rsid w:val="00BD3CEA"/>
    <w:rsid w:val="00BE58DB"/>
    <w:rsid w:val="00BE739A"/>
    <w:rsid w:val="00BF23C1"/>
    <w:rsid w:val="00BF7EAD"/>
    <w:rsid w:val="00C01261"/>
    <w:rsid w:val="00C0297F"/>
    <w:rsid w:val="00C03DD4"/>
    <w:rsid w:val="00C04E0F"/>
    <w:rsid w:val="00C1043C"/>
    <w:rsid w:val="00C22F76"/>
    <w:rsid w:val="00C262A8"/>
    <w:rsid w:val="00C41157"/>
    <w:rsid w:val="00C521F7"/>
    <w:rsid w:val="00C64350"/>
    <w:rsid w:val="00C70687"/>
    <w:rsid w:val="00C73D3D"/>
    <w:rsid w:val="00C829EC"/>
    <w:rsid w:val="00C949B7"/>
    <w:rsid w:val="00CA1711"/>
    <w:rsid w:val="00CA7A94"/>
    <w:rsid w:val="00CB1C1C"/>
    <w:rsid w:val="00CC0224"/>
    <w:rsid w:val="00CC25D6"/>
    <w:rsid w:val="00CC608B"/>
    <w:rsid w:val="00CE2BBC"/>
    <w:rsid w:val="00CE6C73"/>
    <w:rsid w:val="00CF1E60"/>
    <w:rsid w:val="00CF6A8E"/>
    <w:rsid w:val="00D0357D"/>
    <w:rsid w:val="00D20095"/>
    <w:rsid w:val="00D721A8"/>
    <w:rsid w:val="00D74D88"/>
    <w:rsid w:val="00D80DDC"/>
    <w:rsid w:val="00DA0C1D"/>
    <w:rsid w:val="00DA129F"/>
    <w:rsid w:val="00DA54C2"/>
    <w:rsid w:val="00DA693A"/>
    <w:rsid w:val="00DA7360"/>
    <w:rsid w:val="00DB0C73"/>
    <w:rsid w:val="00DB588C"/>
    <w:rsid w:val="00DC4C52"/>
    <w:rsid w:val="00DC58F6"/>
    <w:rsid w:val="00DD364F"/>
    <w:rsid w:val="00DD438D"/>
    <w:rsid w:val="00DD4D1C"/>
    <w:rsid w:val="00DE263F"/>
    <w:rsid w:val="00DE2C57"/>
    <w:rsid w:val="00DF4DAC"/>
    <w:rsid w:val="00E00C7B"/>
    <w:rsid w:val="00E01446"/>
    <w:rsid w:val="00E2180B"/>
    <w:rsid w:val="00E24546"/>
    <w:rsid w:val="00E245D3"/>
    <w:rsid w:val="00E247B2"/>
    <w:rsid w:val="00E2543C"/>
    <w:rsid w:val="00E30EE8"/>
    <w:rsid w:val="00E34DD5"/>
    <w:rsid w:val="00E34F57"/>
    <w:rsid w:val="00E442B1"/>
    <w:rsid w:val="00E51E1C"/>
    <w:rsid w:val="00E56C48"/>
    <w:rsid w:val="00E700A4"/>
    <w:rsid w:val="00E75344"/>
    <w:rsid w:val="00E77713"/>
    <w:rsid w:val="00E80FF4"/>
    <w:rsid w:val="00E81E3B"/>
    <w:rsid w:val="00E91EF5"/>
    <w:rsid w:val="00EA4248"/>
    <w:rsid w:val="00EA53EB"/>
    <w:rsid w:val="00EB78F3"/>
    <w:rsid w:val="00EC1C75"/>
    <w:rsid w:val="00EC70A4"/>
    <w:rsid w:val="00EE06E4"/>
    <w:rsid w:val="00EE15F6"/>
    <w:rsid w:val="00EE1FB3"/>
    <w:rsid w:val="00EE52AA"/>
    <w:rsid w:val="00EE75BF"/>
    <w:rsid w:val="00EF79C2"/>
    <w:rsid w:val="00F04594"/>
    <w:rsid w:val="00F04950"/>
    <w:rsid w:val="00F10E8A"/>
    <w:rsid w:val="00F2260E"/>
    <w:rsid w:val="00F33498"/>
    <w:rsid w:val="00F341B1"/>
    <w:rsid w:val="00F34A3F"/>
    <w:rsid w:val="00F45565"/>
    <w:rsid w:val="00F460B7"/>
    <w:rsid w:val="00F51289"/>
    <w:rsid w:val="00F60C7D"/>
    <w:rsid w:val="00F73AAB"/>
    <w:rsid w:val="00F74473"/>
    <w:rsid w:val="00F76D67"/>
    <w:rsid w:val="00F8004D"/>
    <w:rsid w:val="00FA4341"/>
    <w:rsid w:val="00FA64ED"/>
    <w:rsid w:val="00FB4025"/>
    <w:rsid w:val="00FD615A"/>
    <w:rsid w:val="00FD7A63"/>
    <w:rsid w:val="00FE1CF3"/>
    <w:rsid w:val="00FE6F25"/>
    <w:rsid w:val="00FE7B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7E08"/>
  <w15:chartTrackingRefBased/>
  <w15:docId w15:val="{2474908C-4981-42AC-8825-938ED633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45C"/>
    <w:pPr>
      <w:spacing w:after="120" w:line="276" w:lineRule="auto"/>
    </w:pPr>
    <w:rPr>
      <w:rFonts w:ascii="Arial" w:hAnsi="Arial" w:cs="Arial"/>
      <w:color w:val="0000A0"/>
      <w:sz w:val="24"/>
      <w:szCs w:val="24"/>
    </w:rPr>
  </w:style>
  <w:style w:type="paragraph" w:styleId="Heading1">
    <w:name w:val="heading 1"/>
    <w:basedOn w:val="ListParagraph"/>
    <w:next w:val="Normal"/>
    <w:link w:val="Heading1Char"/>
    <w:autoRedefine/>
    <w:uiPriority w:val="9"/>
    <w:qFormat/>
    <w:rsid w:val="00C521F7"/>
    <w:pPr>
      <w:numPr>
        <w:numId w:val="0"/>
      </w:numPr>
      <w:spacing w:after="0"/>
      <w:outlineLvl w:val="0"/>
    </w:pPr>
    <w:rPr>
      <w:b/>
      <w:bCs/>
      <w:sz w:val="32"/>
      <w:szCs w:val="28"/>
    </w:rPr>
  </w:style>
  <w:style w:type="paragraph" w:styleId="Heading2">
    <w:name w:val="heading 2"/>
    <w:basedOn w:val="ListParagraph"/>
    <w:next w:val="Normal"/>
    <w:link w:val="Heading2Char"/>
    <w:autoRedefine/>
    <w:uiPriority w:val="9"/>
    <w:unhideWhenUsed/>
    <w:qFormat/>
    <w:rsid w:val="00C521F7"/>
    <w:pPr>
      <w:numPr>
        <w:numId w:val="0"/>
      </w:numPr>
      <w:spacing w:after="0"/>
      <w:outlineLvl w:val="1"/>
    </w:pPr>
    <w:rPr>
      <w:b/>
      <w:bCs/>
      <w:szCs w:val="18"/>
    </w:rPr>
  </w:style>
  <w:style w:type="paragraph" w:styleId="Heading3">
    <w:name w:val="heading 3"/>
    <w:basedOn w:val="Heading4"/>
    <w:next w:val="Normal"/>
    <w:link w:val="Heading3Char"/>
    <w:autoRedefine/>
    <w:uiPriority w:val="9"/>
    <w:unhideWhenUsed/>
    <w:qFormat/>
    <w:rsid w:val="00D80DDC"/>
    <w:pPr>
      <w:outlineLvl w:val="2"/>
    </w:pPr>
  </w:style>
  <w:style w:type="paragraph" w:styleId="Heading4">
    <w:name w:val="heading 4"/>
    <w:basedOn w:val="Normal"/>
    <w:next w:val="Normal"/>
    <w:link w:val="Heading4Char"/>
    <w:autoRedefine/>
    <w:uiPriority w:val="9"/>
    <w:unhideWhenUsed/>
    <w:qFormat/>
    <w:rsid w:val="00D80DDC"/>
    <w:pPr>
      <w:keepNext/>
      <w:keepLines/>
      <w:spacing w:after="0"/>
      <w:outlineLvl w:val="3"/>
    </w:pPr>
    <w:rPr>
      <w:rFonts w:eastAsiaTheme="majorEastAsia"/>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1F7"/>
    <w:rPr>
      <w:rFonts w:ascii="Arial" w:hAnsi="Arial" w:cs="Arial"/>
      <w:b/>
      <w:bCs/>
      <w:color w:val="0000A0"/>
      <w:sz w:val="32"/>
      <w:szCs w:val="28"/>
    </w:rPr>
  </w:style>
  <w:style w:type="character" w:customStyle="1" w:styleId="Heading2Char">
    <w:name w:val="Heading 2 Char"/>
    <w:basedOn w:val="DefaultParagraphFont"/>
    <w:link w:val="Heading2"/>
    <w:uiPriority w:val="9"/>
    <w:rsid w:val="00C521F7"/>
    <w:rPr>
      <w:rFonts w:ascii="Arial" w:hAnsi="Arial" w:cs="Arial"/>
      <w:b/>
      <w:bCs/>
      <w:color w:val="0000A0"/>
      <w:sz w:val="24"/>
      <w:szCs w:val="18"/>
    </w:rPr>
  </w:style>
  <w:style w:type="character" w:customStyle="1" w:styleId="Heading3Char">
    <w:name w:val="Heading 3 Char"/>
    <w:basedOn w:val="DefaultParagraphFont"/>
    <w:link w:val="Heading3"/>
    <w:uiPriority w:val="9"/>
    <w:rsid w:val="00D80DDC"/>
    <w:rPr>
      <w:rFonts w:ascii="Arial" w:eastAsiaTheme="majorEastAsia" w:hAnsi="Arial" w:cs="Arial"/>
      <w:b/>
      <w:bCs/>
      <w:iCs/>
      <w:color w:val="0000A0"/>
      <w:sz w:val="24"/>
      <w:szCs w:val="24"/>
      <w:u w:val="single"/>
    </w:rPr>
  </w:style>
  <w:style w:type="character" w:customStyle="1" w:styleId="Heading4Char">
    <w:name w:val="Heading 4 Char"/>
    <w:basedOn w:val="DefaultParagraphFont"/>
    <w:link w:val="Heading4"/>
    <w:uiPriority w:val="9"/>
    <w:rsid w:val="00D80DDC"/>
    <w:rPr>
      <w:rFonts w:ascii="Arial" w:eastAsiaTheme="majorEastAsia" w:hAnsi="Arial" w:cs="Arial"/>
      <w:b/>
      <w:bCs/>
      <w:iCs/>
      <w:color w:val="0000A0"/>
      <w:sz w:val="24"/>
      <w:szCs w:val="24"/>
      <w:u w:val="single"/>
    </w:rPr>
  </w:style>
  <w:style w:type="character" w:styleId="CommentReference">
    <w:name w:val="annotation reference"/>
    <w:basedOn w:val="DefaultParagraphFont"/>
    <w:uiPriority w:val="99"/>
    <w:semiHidden/>
    <w:unhideWhenUsed/>
    <w:rsid w:val="005338B8"/>
    <w:rPr>
      <w:sz w:val="16"/>
      <w:szCs w:val="16"/>
    </w:rPr>
  </w:style>
  <w:style w:type="paragraph" w:styleId="CommentText">
    <w:name w:val="annotation text"/>
    <w:basedOn w:val="Normal"/>
    <w:link w:val="CommentTextChar"/>
    <w:uiPriority w:val="99"/>
    <w:unhideWhenUsed/>
    <w:rsid w:val="005338B8"/>
    <w:pPr>
      <w:spacing w:line="240" w:lineRule="auto"/>
    </w:pPr>
    <w:rPr>
      <w:sz w:val="20"/>
      <w:szCs w:val="20"/>
    </w:rPr>
  </w:style>
  <w:style w:type="character" w:customStyle="1" w:styleId="CommentTextChar">
    <w:name w:val="Comment Text Char"/>
    <w:basedOn w:val="DefaultParagraphFont"/>
    <w:link w:val="CommentText"/>
    <w:uiPriority w:val="99"/>
    <w:rsid w:val="005338B8"/>
    <w:rPr>
      <w:color w:val="212492"/>
      <w:sz w:val="20"/>
      <w:szCs w:val="20"/>
    </w:rPr>
  </w:style>
  <w:style w:type="character" w:styleId="Hyperlink">
    <w:name w:val="Hyperlink"/>
    <w:basedOn w:val="DefaultParagraphFont"/>
    <w:uiPriority w:val="99"/>
    <w:unhideWhenUsed/>
    <w:rsid w:val="005338B8"/>
    <w:rPr>
      <w:color w:val="0000FF"/>
      <w:u w:val="single"/>
    </w:rPr>
  </w:style>
  <w:style w:type="paragraph" w:styleId="FootnoteText">
    <w:name w:val="footnote text"/>
    <w:basedOn w:val="Normal"/>
    <w:link w:val="FootnoteTextChar"/>
    <w:uiPriority w:val="99"/>
    <w:semiHidden/>
    <w:unhideWhenUsed/>
    <w:rsid w:val="005338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8B8"/>
    <w:rPr>
      <w:color w:val="212492"/>
      <w:sz w:val="20"/>
      <w:szCs w:val="20"/>
    </w:rPr>
  </w:style>
  <w:style w:type="character" w:styleId="FootnoteReference">
    <w:name w:val="footnote reference"/>
    <w:basedOn w:val="DefaultParagraphFont"/>
    <w:uiPriority w:val="99"/>
    <w:semiHidden/>
    <w:unhideWhenUsed/>
    <w:rsid w:val="005338B8"/>
    <w:rPr>
      <w:vertAlign w:val="superscript"/>
    </w:rPr>
  </w:style>
  <w:style w:type="table" w:styleId="TableGrid">
    <w:name w:val="Table Grid"/>
    <w:basedOn w:val="TableNormal"/>
    <w:uiPriority w:val="39"/>
    <w:rsid w:val="005338B8"/>
    <w:pPr>
      <w:spacing w:after="0" w:line="240" w:lineRule="auto"/>
    </w:pPr>
    <w:rPr>
      <w:rFonts w:eastAsia="MS Mincho"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autoRedefine/>
    <w:uiPriority w:val="34"/>
    <w:qFormat/>
    <w:rsid w:val="00C521F7"/>
    <w:pPr>
      <w:numPr>
        <w:numId w:val="11"/>
      </w:numPr>
    </w:pPr>
  </w:style>
  <w:style w:type="paragraph" w:styleId="BalloonText">
    <w:name w:val="Balloon Text"/>
    <w:basedOn w:val="Normal"/>
    <w:link w:val="BalloonTextChar"/>
    <w:uiPriority w:val="99"/>
    <w:semiHidden/>
    <w:unhideWhenUsed/>
    <w:rsid w:val="00533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8B8"/>
    <w:rPr>
      <w:rFonts w:ascii="Segoe UI" w:hAnsi="Segoe UI" w:cs="Segoe UI"/>
      <w:color w:val="212492"/>
      <w:sz w:val="18"/>
      <w:szCs w:val="18"/>
    </w:rPr>
  </w:style>
  <w:style w:type="paragraph" w:styleId="CommentSubject">
    <w:name w:val="annotation subject"/>
    <w:basedOn w:val="CommentText"/>
    <w:next w:val="CommentText"/>
    <w:link w:val="CommentSubjectChar"/>
    <w:uiPriority w:val="99"/>
    <w:semiHidden/>
    <w:unhideWhenUsed/>
    <w:rsid w:val="005338B8"/>
    <w:rPr>
      <w:b/>
      <w:bCs/>
    </w:rPr>
  </w:style>
  <w:style w:type="character" w:customStyle="1" w:styleId="CommentSubjectChar">
    <w:name w:val="Comment Subject Char"/>
    <w:basedOn w:val="CommentTextChar"/>
    <w:link w:val="CommentSubject"/>
    <w:uiPriority w:val="99"/>
    <w:semiHidden/>
    <w:rsid w:val="005338B8"/>
    <w:rPr>
      <w:b/>
      <w:bCs/>
      <w:color w:val="212492"/>
      <w:sz w:val="20"/>
      <w:szCs w:val="20"/>
    </w:rPr>
  </w:style>
  <w:style w:type="paragraph" w:styleId="BodyText">
    <w:name w:val="Body Text"/>
    <w:basedOn w:val="Normal"/>
    <w:link w:val="BodyTextChar"/>
    <w:rsid w:val="005338B8"/>
    <w:pPr>
      <w:spacing w:after="0" w:line="240" w:lineRule="auto"/>
    </w:pPr>
    <w:rPr>
      <w:rFonts w:eastAsia="Times New Roman"/>
      <w:sz w:val="20"/>
    </w:rPr>
  </w:style>
  <w:style w:type="character" w:customStyle="1" w:styleId="BodyTextChar">
    <w:name w:val="Body Text Char"/>
    <w:basedOn w:val="DefaultParagraphFont"/>
    <w:link w:val="BodyText"/>
    <w:rsid w:val="005338B8"/>
    <w:rPr>
      <w:rFonts w:ascii="Arial" w:eastAsia="Times New Roman" w:hAnsi="Arial" w:cs="Arial"/>
      <w:color w:val="212492"/>
      <w:sz w:val="20"/>
      <w:szCs w:val="24"/>
    </w:rPr>
  </w:style>
  <w:style w:type="table" w:customStyle="1" w:styleId="TableGrid1">
    <w:name w:val="Table Grid1"/>
    <w:basedOn w:val="TableNormal"/>
    <w:next w:val="TableGrid"/>
    <w:uiPriority w:val="39"/>
    <w:rsid w:val="0053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B8"/>
    <w:rPr>
      <w:color w:val="212492"/>
      <w:sz w:val="24"/>
    </w:rPr>
  </w:style>
  <w:style w:type="paragraph" w:styleId="Footer">
    <w:name w:val="footer"/>
    <w:basedOn w:val="Normal"/>
    <w:link w:val="FooterChar"/>
    <w:uiPriority w:val="99"/>
    <w:unhideWhenUsed/>
    <w:rsid w:val="00533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B8"/>
    <w:rPr>
      <w:color w:val="212492"/>
      <w:sz w:val="24"/>
    </w:rPr>
  </w:style>
  <w:style w:type="paragraph" w:styleId="TOCHeading">
    <w:name w:val="TOC Heading"/>
    <w:basedOn w:val="Heading1"/>
    <w:next w:val="Normal"/>
    <w:uiPriority w:val="39"/>
    <w:unhideWhenUsed/>
    <w:rsid w:val="005338B8"/>
    <w:pPr>
      <w:keepNext/>
      <w:keepLines/>
      <w:spacing w:before="240" w:line="259" w:lineRule="auto"/>
      <w:outlineLvl w:val="9"/>
    </w:pPr>
    <w:rPr>
      <w:rFonts w:asciiTheme="majorHAnsi" w:eastAsiaTheme="majorEastAsia" w:hAnsiTheme="majorHAnsi" w:cstheme="majorBidi"/>
      <w:b w:val="0"/>
      <w:i/>
      <w:color w:val="2E74B5" w:themeColor="accent1" w:themeShade="BF"/>
      <w:szCs w:val="32"/>
      <w:lang w:val="en-US"/>
    </w:rPr>
  </w:style>
  <w:style w:type="paragraph" w:styleId="TOC1">
    <w:name w:val="toc 1"/>
    <w:basedOn w:val="Normal"/>
    <w:next w:val="Normal"/>
    <w:autoRedefine/>
    <w:uiPriority w:val="39"/>
    <w:unhideWhenUsed/>
    <w:rsid w:val="003E461A"/>
    <w:pPr>
      <w:tabs>
        <w:tab w:val="right" w:leader="dot" w:pos="9016"/>
      </w:tabs>
      <w:spacing w:after="100" w:line="240" w:lineRule="auto"/>
    </w:pPr>
  </w:style>
  <w:style w:type="paragraph" w:styleId="TOC2">
    <w:name w:val="toc 2"/>
    <w:basedOn w:val="Normal"/>
    <w:next w:val="Normal"/>
    <w:autoRedefine/>
    <w:uiPriority w:val="39"/>
    <w:unhideWhenUsed/>
    <w:rsid w:val="00812ABA"/>
    <w:pPr>
      <w:tabs>
        <w:tab w:val="right" w:leader="dot" w:pos="9016"/>
      </w:tabs>
      <w:spacing w:after="100"/>
      <w:ind w:left="220"/>
    </w:pPr>
  </w:style>
  <w:style w:type="character" w:customStyle="1" w:styleId="fontstyle01">
    <w:name w:val="fontstyle01"/>
    <w:basedOn w:val="DefaultParagraphFont"/>
    <w:rsid w:val="005338B8"/>
    <w:rPr>
      <w:rFonts w:ascii="Calibri" w:hAnsi="Calibri" w:cs="Calibri" w:hint="default"/>
      <w:b w:val="0"/>
      <w:bCs w:val="0"/>
      <w:i w:val="0"/>
      <w:iCs w:val="0"/>
      <w:color w:val="012482"/>
      <w:sz w:val="20"/>
      <w:szCs w:val="20"/>
    </w:rPr>
  </w:style>
  <w:style w:type="paragraph" w:styleId="NormalWeb">
    <w:name w:val="Normal (Web)"/>
    <w:basedOn w:val="Normal"/>
    <w:uiPriority w:val="99"/>
    <w:semiHidden/>
    <w:unhideWhenUsed/>
    <w:rsid w:val="005338B8"/>
    <w:pPr>
      <w:spacing w:before="100" w:beforeAutospacing="1" w:after="100" w:afterAutospacing="1" w:line="240" w:lineRule="auto"/>
    </w:pPr>
    <w:rPr>
      <w:rFonts w:ascii="Times New Roman" w:eastAsiaTheme="minorEastAsia" w:hAnsi="Times New Roman" w:cs="Times New Roman"/>
      <w:color w:val="auto"/>
      <w:lang w:eastAsia="en-IE"/>
    </w:rPr>
  </w:style>
  <w:style w:type="character" w:customStyle="1" w:styleId="fontstyle21">
    <w:name w:val="fontstyle21"/>
    <w:basedOn w:val="DefaultParagraphFont"/>
    <w:rsid w:val="005338B8"/>
    <w:rPr>
      <w:rFonts w:ascii="Calibri" w:hAnsi="Calibri" w:cs="Calibri" w:hint="default"/>
      <w:b/>
      <w:bCs/>
      <w:i w:val="0"/>
      <w:iCs w:val="0"/>
      <w:color w:val="012482"/>
      <w:sz w:val="22"/>
      <w:szCs w:val="22"/>
    </w:rPr>
  </w:style>
  <w:style w:type="paragraph" w:styleId="TOC3">
    <w:name w:val="toc 3"/>
    <w:basedOn w:val="Normal"/>
    <w:next w:val="Normal"/>
    <w:autoRedefine/>
    <w:uiPriority w:val="39"/>
    <w:unhideWhenUsed/>
    <w:rsid w:val="005338B8"/>
    <w:pPr>
      <w:spacing w:after="100"/>
      <w:ind w:left="440"/>
    </w:pPr>
  </w:style>
  <w:style w:type="paragraph" w:styleId="Revision">
    <w:name w:val="Revision"/>
    <w:hidden/>
    <w:uiPriority w:val="99"/>
    <w:semiHidden/>
    <w:rsid w:val="005338B8"/>
    <w:pPr>
      <w:spacing w:after="0" w:line="240" w:lineRule="auto"/>
    </w:pPr>
    <w:rPr>
      <w:color w:val="012482"/>
    </w:rPr>
  </w:style>
  <w:style w:type="paragraph" w:styleId="NoSpacing">
    <w:name w:val="No Spacing"/>
    <w:uiPriority w:val="1"/>
    <w:rsid w:val="005338B8"/>
    <w:pPr>
      <w:spacing w:after="0" w:line="240" w:lineRule="auto"/>
      <w:jc w:val="both"/>
    </w:pPr>
    <w:rPr>
      <w:color w:val="212492"/>
    </w:rPr>
  </w:style>
  <w:style w:type="paragraph" w:styleId="Title">
    <w:name w:val="Title"/>
    <w:basedOn w:val="Normal"/>
    <w:next w:val="Normal"/>
    <w:link w:val="TitleChar"/>
    <w:autoRedefine/>
    <w:uiPriority w:val="10"/>
    <w:qFormat/>
    <w:rsid w:val="00FD615A"/>
    <w:pPr>
      <w:spacing w:after="0"/>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FD615A"/>
    <w:rPr>
      <w:rFonts w:eastAsiaTheme="majorEastAsia" w:cstheme="majorBidi"/>
      <w:b/>
      <w:color w:val="212492"/>
      <w:spacing w:val="-10"/>
      <w:kern w:val="28"/>
      <w:sz w:val="48"/>
      <w:szCs w:val="56"/>
    </w:rPr>
  </w:style>
  <w:style w:type="paragraph" w:styleId="Subtitle">
    <w:name w:val="Subtitle"/>
    <w:basedOn w:val="Normal"/>
    <w:next w:val="Normal"/>
    <w:link w:val="SubtitleChar"/>
    <w:uiPriority w:val="11"/>
    <w:qFormat/>
    <w:rsid w:val="00232C4E"/>
    <w:pPr>
      <w:numPr>
        <w:ilvl w:val="1"/>
      </w:numPr>
      <w:spacing w:after="0" w:line="360" w:lineRule="auto"/>
      <w:jc w:val="center"/>
    </w:pPr>
    <w:rPr>
      <w:rFonts w:eastAsiaTheme="minorEastAsia"/>
      <w:spacing w:val="15"/>
      <w:sz w:val="28"/>
    </w:rPr>
  </w:style>
  <w:style w:type="character" w:customStyle="1" w:styleId="SubtitleChar">
    <w:name w:val="Subtitle Char"/>
    <w:basedOn w:val="DefaultParagraphFont"/>
    <w:link w:val="Subtitle"/>
    <w:uiPriority w:val="11"/>
    <w:rsid w:val="00232C4E"/>
    <w:rPr>
      <w:rFonts w:eastAsiaTheme="minorEastAsia"/>
      <w:color w:val="212492"/>
      <w:spacing w:val="15"/>
      <w:sz w:val="28"/>
    </w:rPr>
  </w:style>
  <w:style w:type="paragraph" w:styleId="IntenseQuote">
    <w:name w:val="Intense Quote"/>
    <w:basedOn w:val="Normal"/>
    <w:next w:val="Normal"/>
    <w:link w:val="IntenseQuoteChar"/>
    <w:uiPriority w:val="30"/>
    <w:rsid w:val="00232C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2C4E"/>
    <w:rPr>
      <w:i/>
      <w:iCs/>
      <w:color w:val="5B9BD5" w:themeColor="accent1"/>
      <w:sz w:val="24"/>
    </w:rPr>
  </w:style>
  <w:style w:type="paragraph" w:styleId="Quote">
    <w:name w:val="Quote"/>
    <w:basedOn w:val="Normal"/>
    <w:next w:val="Normal"/>
    <w:link w:val="QuoteChar"/>
    <w:uiPriority w:val="29"/>
    <w:rsid w:val="00232C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2C4E"/>
    <w:rPr>
      <w:i/>
      <w:iCs/>
      <w:color w:val="404040" w:themeColor="text1" w:themeTint="BF"/>
      <w:sz w:val="24"/>
    </w:rPr>
  </w:style>
  <w:style w:type="character" w:styleId="Strong">
    <w:name w:val="Strong"/>
    <w:basedOn w:val="DefaultParagraphFont"/>
    <w:uiPriority w:val="22"/>
    <w:rsid w:val="00232C4E"/>
    <w:rPr>
      <w:b/>
      <w:bCs/>
    </w:rPr>
  </w:style>
  <w:style w:type="character" w:styleId="IntenseEmphasis">
    <w:name w:val="Intense Emphasis"/>
    <w:basedOn w:val="DefaultParagraphFont"/>
    <w:uiPriority w:val="21"/>
    <w:rsid w:val="00232C4E"/>
    <w:rPr>
      <w:i/>
      <w:iCs/>
      <w:color w:val="5B9BD5" w:themeColor="accent1"/>
    </w:rPr>
  </w:style>
  <w:style w:type="character" w:styleId="Emphasis">
    <w:name w:val="Emphasis"/>
    <w:basedOn w:val="DefaultParagraphFont"/>
    <w:uiPriority w:val="20"/>
    <w:rsid w:val="00232C4E"/>
    <w:rPr>
      <w:i/>
      <w:iCs/>
    </w:rPr>
  </w:style>
  <w:style w:type="paragraph" w:styleId="Caption">
    <w:name w:val="caption"/>
    <w:basedOn w:val="Normal"/>
    <w:next w:val="Normal"/>
    <w:uiPriority w:val="35"/>
    <w:unhideWhenUsed/>
    <w:rsid w:val="00AA03C2"/>
    <w:pPr>
      <w:spacing w:after="200" w:line="240" w:lineRule="auto"/>
    </w:pPr>
    <w:rPr>
      <w:i/>
      <w:iCs/>
      <w:color w:val="44546A" w:themeColor="text2"/>
      <w:sz w:val="18"/>
      <w:szCs w:val="18"/>
    </w:rPr>
  </w:style>
  <w:style w:type="table" w:customStyle="1" w:styleId="TableGrid2">
    <w:name w:val="Table Grid2"/>
    <w:basedOn w:val="TableNormal"/>
    <w:next w:val="TableGrid"/>
    <w:uiPriority w:val="39"/>
    <w:rsid w:val="00DB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49B7"/>
    <w:rPr>
      <w:color w:val="605E5C"/>
      <w:shd w:val="clear" w:color="auto" w:fill="E1DFDD"/>
    </w:rPr>
  </w:style>
  <w:style w:type="character" w:customStyle="1" w:styleId="normaltextrun">
    <w:name w:val="normaltextrun"/>
    <w:basedOn w:val="DefaultParagraphFont"/>
    <w:rsid w:val="00AE24D1"/>
  </w:style>
  <w:style w:type="character" w:styleId="FollowedHyperlink">
    <w:name w:val="FollowedHyperlink"/>
    <w:basedOn w:val="DefaultParagraphFont"/>
    <w:uiPriority w:val="99"/>
    <w:semiHidden/>
    <w:unhideWhenUsed/>
    <w:rsid w:val="00CC2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616631">
      <w:bodyDiv w:val="1"/>
      <w:marLeft w:val="0"/>
      <w:marRight w:val="0"/>
      <w:marTop w:val="0"/>
      <w:marBottom w:val="0"/>
      <w:divBdr>
        <w:top w:val="none" w:sz="0" w:space="0" w:color="auto"/>
        <w:left w:val="none" w:sz="0" w:space="0" w:color="auto"/>
        <w:bottom w:val="none" w:sz="0" w:space="0" w:color="auto"/>
        <w:right w:val="none" w:sz="0" w:space="0" w:color="auto"/>
      </w:divBdr>
    </w:div>
    <w:div w:id="18098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rishcancersociety.optimytool.com/en"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nts@irishcancer.ie"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grants@irishcancer.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b.ie/wp-content/uploads/2024/10/List-of-Approved-HRB-Host-Institutions.pdf"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server07\Research\01%20Grants\1.1%20Pre-Award\2025%20Competition\PPI%20In%20Research%20Award%202025%20_ST%20&amp;%20CS\1.%20Guidelines\Final%20Word%20Version\noreply@optimytool.com%20"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E11B-FCBD-482C-A022-96473A1F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4626</Words>
  <Characters>26372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McCabe</dc:creator>
  <cp:keywords/>
  <dc:description/>
  <cp:lastModifiedBy>Aanya Sagheer</cp:lastModifiedBy>
  <cp:revision>2</cp:revision>
  <cp:lastPrinted>2025-08-13T13:08:00Z</cp:lastPrinted>
  <dcterms:created xsi:type="dcterms:W3CDTF">2026-06-30T14:36:00Z</dcterms:created>
  <dcterms:modified xsi:type="dcterms:W3CDTF">2026-06-30T14:36:00Z</dcterms:modified>
</cp:coreProperties>
</file>